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D2D7">
      <w:pPr>
        <w:tabs>
          <w:tab w:val="left" w:pos="2100"/>
        </w:tabs>
        <w:spacing w:line="1000" w:lineRule="exact"/>
        <w:jc w:val="distribute"/>
        <w:rPr>
          <w:rFonts w:eastAsia="方正小标宋简体"/>
          <w:bCs/>
          <w:color w:val="FF0000"/>
          <w:w w:val="87"/>
          <w:sz w:val="72"/>
          <w:szCs w:val="92"/>
        </w:rPr>
      </w:pPr>
      <w:r>
        <w:rPr>
          <w:rFonts w:hint="eastAsia" w:eastAsia="方正小标宋简体"/>
          <w:bCs/>
          <w:color w:val="FF0000"/>
          <w:w w:val="87"/>
          <w:sz w:val="72"/>
          <w:szCs w:val="92"/>
        </w:rPr>
        <w:t>中共</w:t>
      </w:r>
      <w:r>
        <w:rPr>
          <w:rFonts w:eastAsia="方正小标宋简体"/>
          <w:bCs/>
          <w:color w:val="FF0000"/>
          <w:w w:val="87"/>
          <w:sz w:val="72"/>
          <w:szCs w:val="92"/>
        </w:rPr>
        <w:t>中山大学</w:t>
      </w:r>
      <w:r>
        <w:rPr>
          <w:rFonts w:hint="eastAsia" w:eastAsia="方正小标宋简体"/>
          <w:bCs/>
          <w:color w:val="FF0000"/>
          <w:w w:val="87"/>
          <w:sz w:val="72"/>
          <w:szCs w:val="92"/>
        </w:rPr>
        <w:t>委员会学生工作部</w:t>
      </w:r>
    </w:p>
    <w:p w14:paraId="49FA0DCE">
      <w:pPr>
        <w:spacing w:line="1000" w:lineRule="exact"/>
        <w:jc w:val="distribute"/>
        <w:rPr>
          <w:rFonts w:eastAsia="方正小标宋简体"/>
          <w:bCs/>
          <w:color w:val="FF0000"/>
          <w:w w:val="87"/>
          <w:sz w:val="72"/>
          <w:szCs w:val="92"/>
        </w:rPr>
      </w:pPr>
      <w:r>
        <w:rPr>
          <w:rFonts w:hint="eastAsia" w:eastAsia="方正小标宋简体"/>
          <w:bCs/>
          <w:color w:val="FF0000"/>
          <w:w w:val="87"/>
          <w:sz w:val="72"/>
          <w:szCs w:val="92"/>
        </w:rPr>
        <w:t>共青团中山大学委员会</w:t>
      </w:r>
    </w:p>
    <w:p w14:paraId="079EAB82">
      <w:pPr>
        <w:spacing w:line="820" w:lineRule="exact"/>
        <w:jc w:val="center"/>
        <w:rPr>
          <w:rFonts w:eastAsia="方正小标宋简体"/>
          <w:bCs/>
          <w:color w:val="FF0000"/>
          <w:w w:val="87"/>
          <w:sz w:val="72"/>
          <w:szCs w:val="92"/>
        </w:rPr>
      </w:pPr>
      <w:r>
        <w:rPr>
          <w:rFonts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margin">
                  <wp:posOffset>-147320</wp:posOffset>
                </wp:positionH>
                <wp:positionV relativeFrom="page">
                  <wp:posOffset>2790825</wp:posOffset>
                </wp:positionV>
                <wp:extent cx="6120130" cy="0"/>
                <wp:effectExtent l="0" t="31750" r="13970" b="4445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63500" cmpd="thickThin">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6pt;margin-top:219.75pt;height:0pt;width:481.9pt;mso-position-horizontal-relative:margin;mso-position-vertical-relative:page;z-index:251659264;mso-width-relative:page;mso-height-relative:page;" filled="f" stroked="t" coordsize="21600,21600" o:gfxdata="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hR1/zZAAAACwEAAA8AAAAAAAAAAQAgAAAAIgAAAGRycy9kb3ducmV2LnhtbFBLAQIUABQA&#10;AAAIAIdO4kBPz7yP7wEAAMYDAAAOAAAAAAAAAAEAIAAAACgBAABkcnMvZTJvRG9jLnhtbFBLBQYA&#10;AAAABgAGAFkBAACJBQAAAAA=&#10;">
                <v:fill on="f" focussize="0,0"/>
                <v:stroke weight="5pt" color="#FF0000 [3204]" linestyle="thickThin" miterlimit="8" joinstyle="miter"/>
                <v:imagedata o:title=""/>
                <o:lock v:ext="edit" aspectratio="f"/>
              </v:line>
            </w:pict>
          </mc:Fallback>
        </mc:AlternateContent>
      </w:r>
    </w:p>
    <w:p w14:paraId="0D3B426E">
      <w:pPr>
        <w:snapToGrid w:val="0"/>
        <w:spacing w:line="540" w:lineRule="exact"/>
        <w:jc w:val="right"/>
        <w:rPr>
          <w:rFonts w:ascii="Times New Roman" w:hAnsi="Times New Roman" w:eastAsia="仿宋_GB2312" w:cs="Times New Roman"/>
          <w:sz w:val="32"/>
        </w:rPr>
      </w:pPr>
      <w:r>
        <w:rPr>
          <w:rFonts w:hint="eastAsia" w:ascii="Times New Roman" w:hAnsi="Times New Roman" w:eastAsia="仿宋_GB2312" w:cs="Times New Roman"/>
          <w:sz w:val="32"/>
        </w:rPr>
        <w:t>学生〔2025〕4</w:t>
      </w:r>
      <w:r>
        <w:rPr>
          <w:rFonts w:ascii="Times New Roman" w:hAnsi="Times New Roman" w:eastAsia="仿宋_GB2312" w:cs="Times New Roman"/>
          <w:sz w:val="32"/>
        </w:rPr>
        <w:t>60</w:t>
      </w:r>
      <w:r>
        <w:rPr>
          <w:rFonts w:hint="eastAsia" w:ascii="Times New Roman" w:hAnsi="Times New Roman" w:eastAsia="仿宋_GB2312" w:cs="Times New Roman"/>
          <w:sz w:val="32"/>
        </w:rPr>
        <w:t>号</w:t>
      </w:r>
    </w:p>
    <w:p w14:paraId="62EBC931">
      <w:pPr>
        <w:snapToGrid w:val="0"/>
        <w:spacing w:line="540" w:lineRule="exact"/>
        <w:jc w:val="center"/>
        <w:rPr>
          <w:rFonts w:ascii="Times New Roman" w:hAnsi="Times New Roman" w:eastAsia="仿宋_GB2312" w:cs="Times New Roman"/>
          <w:sz w:val="32"/>
        </w:rPr>
      </w:pPr>
    </w:p>
    <w:p w14:paraId="17E2FB7C">
      <w:pPr>
        <w:snapToGrid w:val="0"/>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党委学生工作部</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共青团中山大学委员会</w:t>
      </w:r>
    </w:p>
    <w:p w14:paraId="4573EEFE">
      <w:pPr>
        <w:snapToGrid w:val="0"/>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关于开展</w:t>
      </w:r>
      <w:bookmarkStart w:id="0" w:name="OLE_LINK2"/>
      <w:bookmarkStart w:id="1" w:name="OLE_LINK1"/>
      <w:r>
        <w:rPr>
          <w:rFonts w:hint="eastAsia" w:ascii="Times New Roman" w:hAnsi="Times New Roman" w:eastAsia="方正小标宋简体" w:cs="Times New Roman"/>
          <w:sz w:val="44"/>
          <w:szCs w:val="44"/>
        </w:rPr>
        <w:t>2025</w:t>
      </w:r>
      <w:r>
        <w:rPr>
          <w:rFonts w:ascii="Times New Roman" w:hAnsi="Times New Roman" w:eastAsia="方正小标宋简体" w:cs="Times New Roman"/>
          <w:sz w:val="44"/>
          <w:szCs w:val="44"/>
        </w:rPr>
        <w:t>届基层就业毕业生</w:t>
      </w:r>
    </w:p>
    <w:p w14:paraId="70A5CE2E">
      <w:pPr>
        <w:snapToGrid w:val="0"/>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奖励工作</w:t>
      </w:r>
      <w:r>
        <w:rPr>
          <w:rFonts w:hint="eastAsia" w:ascii="Times New Roman" w:hAnsi="Times New Roman" w:eastAsia="方正小标宋简体" w:cs="Times New Roman"/>
          <w:sz w:val="44"/>
          <w:szCs w:val="44"/>
        </w:rPr>
        <w:t>（第二批）</w:t>
      </w:r>
      <w:bookmarkEnd w:id="0"/>
      <w:bookmarkEnd w:id="1"/>
      <w:r>
        <w:rPr>
          <w:rFonts w:ascii="Times New Roman" w:hAnsi="Times New Roman" w:eastAsia="方正小标宋简体" w:cs="Times New Roman"/>
          <w:sz w:val="44"/>
          <w:szCs w:val="44"/>
        </w:rPr>
        <w:t>的通知</w:t>
      </w:r>
    </w:p>
    <w:p w14:paraId="241064AF">
      <w:pPr>
        <w:snapToGrid w:val="0"/>
        <w:spacing w:line="540" w:lineRule="exact"/>
        <w:rPr>
          <w:rFonts w:ascii="Times New Roman" w:hAnsi="Times New Roman" w:eastAsia="仿宋" w:cs="Times New Roman"/>
          <w:sz w:val="44"/>
          <w:szCs w:val="44"/>
        </w:rPr>
      </w:pPr>
    </w:p>
    <w:p w14:paraId="2185E406">
      <w:pPr>
        <w:widowControl/>
        <w:spacing w:line="540" w:lineRule="exact"/>
        <w:jc w:val="left"/>
        <w:rPr>
          <w:rFonts w:ascii="Times New Roman" w:hAnsi="Times New Roman" w:eastAsia="宋体" w:cs="Times New Roman"/>
          <w:color w:val="000000"/>
          <w:kern w:val="0"/>
          <w:sz w:val="18"/>
          <w:szCs w:val="18"/>
        </w:rPr>
      </w:pPr>
      <w:r>
        <w:rPr>
          <w:rFonts w:hint="eastAsia" w:ascii="Times New Roman" w:hAnsi="Times New Roman" w:eastAsia="仿宋_GB2312" w:cs="Times New Roman"/>
          <w:color w:val="000000"/>
          <w:kern w:val="0"/>
          <w:sz w:val="32"/>
          <w:szCs w:val="32"/>
        </w:rPr>
        <w:t>各学院、直属系、附属医院、中心</w:t>
      </w:r>
      <w:r>
        <w:rPr>
          <w:rFonts w:ascii="Times New Roman" w:hAnsi="Times New Roman" w:eastAsia="仿宋_GB2312" w:cs="Times New Roman"/>
          <w:color w:val="000000"/>
          <w:kern w:val="0"/>
          <w:sz w:val="32"/>
          <w:szCs w:val="32"/>
        </w:rPr>
        <w:t>：</w:t>
      </w:r>
    </w:p>
    <w:p w14:paraId="1409A157">
      <w:pPr>
        <w:topLinePunct/>
        <w:adjustRightInd w:val="0"/>
        <w:snapToGrid w:val="0"/>
        <w:spacing w:line="540" w:lineRule="exact"/>
        <w:ind w:firstLine="640" w:firstLineChars="200"/>
        <w:rPr>
          <w:rFonts w:ascii="Times New Roman" w:hAnsi="Times New Roman" w:eastAsia="仿宋_GB2312" w:cs="Times New Roman"/>
          <w:color w:val="000000"/>
          <w:kern w:val="0"/>
          <w:sz w:val="32"/>
          <w:szCs w:val="32"/>
        </w:rPr>
      </w:pPr>
      <w:r>
        <w:rPr>
          <w:rFonts w:eastAsia="仿宋_GB2312"/>
          <w:snapToGrid w:val="0"/>
          <w:kern w:val="0"/>
          <w:sz w:val="32"/>
          <w:szCs w:val="32"/>
        </w:rPr>
        <w:t>为</w:t>
      </w:r>
      <w:r>
        <w:rPr>
          <w:rFonts w:hint="eastAsia" w:eastAsia="仿宋_GB2312"/>
          <w:snapToGrid w:val="0"/>
          <w:kern w:val="0"/>
          <w:sz w:val="32"/>
          <w:szCs w:val="32"/>
        </w:rPr>
        <w:t>落实立德树人根本任务，</w:t>
      </w:r>
      <w:r>
        <w:rPr>
          <w:rFonts w:ascii="Times New Roman" w:hAnsi="Times New Roman" w:eastAsia="仿宋_GB2312" w:cs="Times New Roman"/>
          <w:color w:val="000000"/>
          <w:kern w:val="0"/>
          <w:sz w:val="32"/>
          <w:szCs w:val="32"/>
        </w:rPr>
        <w:t>进一步贯彻落实党中央、国务院关于引导和鼓励毕业生</w:t>
      </w:r>
      <w:r>
        <w:rPr>
          <w:rFonts w:hint="eastAsia" w:ascii="Times New Roman" w:hAnsi="Times New Roman" w:eastAsia="仿宋_GB2312" w:cs="Times New Roman"/>
          <w:color w:val="000000"/>
          <w:kern w:val="0"/>
          <w:sz w:val="32"/>
          <w:szCs w:val="32"/>
        </w:rPr>
        <w:t>赴基层就业</w:t>
      </w:r>
      <w:r>
        <w:rPr>
          <w:rFonts w:ascii="Times New Roman" w:hAnsi="Times New Roman" w:eastAsia="仿宋_GB2312" w:cs="Times New Roman"/>
          <w:color w:val="000000"/>
          <w:kern w:val="0"/>
          <w:sz w:val="32"/>
          <w:szCs w:val="32"/>
        </w:rPr>
        <w:t>的</w:t>
      </w:r>
      <w:r>
        <w:rPr>
          <w:rFonts w:hint="eastAsia" w:ascii="Times New Roman" w:hAnsi="Times New Roman" w:eastAsia="仿宋_GB2312" w:cs="Times New Roman"/>
          <w:color w:val="000000"/>
          <w:kern w:val="0"/>
          <w:sz w:val="32"/>
          <w:szCs w:val="32"/>
        </w:rPr>
        <w:t>工作要求</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鼓励和支持我校毕业生参军、服务</w:t>
      </w:r>
      <w:r>
        <w:rPr>
          <w:rFonts w:ascii="Times New Roman" w:hAnsi="Times New Roman" w:eastAsia="仿宋_GB2312" w:cs="Times New Roman"/>
          <w:color w:val="000000"/>
          <w:kern w:val="0"/>
          <w:sz w:val="32"/>
          <w:szCs w:val="32"/>
        </w:rPr>
        <w:t>基层和</w:t>
      </w:r>
      <w:r>
        <w:rPr>
          <w:rFonts w:hint="eastAsia" w:ascii="Times New Roman" w:hAnsi="Times New Roman" w:eastAsia="仿宋_GB2312" w:cs="Times New Roman"/>
          <w:color w:val="000000"/>
          <w:kern w:val="0"/>
          <w:sz w:val="32"/>
          <w:szCs w:val="32"/>
        </w:rPr>
        <w:t>中</w:t>
      </w:r>
      <w:r>
        <w:rPr>
          <w:rFonts w:ascii="Times New Roman" w:hAnsi="Times New Roman" w:eastAsia="仿宋_GB2312" w:cs="Times New Roman"/>
          <w:color w:val="000000"/>
          <w:kern w:val="0"/>
          <w:sz w:val="32"/>
          <w:szCs w:val="32"/>
        </w:rPr>
        <w:t>西部就业</w:t>
      </w:r>
      <w:r>
        <w:rPr>
          <w:rFonts w:hint="eastAsia" w:ascii="Times New Roman" w:hAnsi="Times New Roman" w:eastAsia="仿宋_GB2312" w:cs="Times New Roman"/>
          <w:color w:val="000000"/>
          <w:kern w:val="0"/>
          <w:sz w:val="32"/>
          <w:szCs w:val="32"/>
        </w:rPr>
        <w:t>，根据</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中山大学基层</w:t>
      </w:r>
      <w:r>
        <w:rPr>
          <w:rFonts w:ascii="Times New Roman" w:hAnsi="Times New Roman" w:eastAsia="仿宋_GB2312" w:cs="Times New Roman"/>
          <w:color w:val="000000"/>
          <w:kern w:val="0"/>
          <w:sz w:val="32"/>
          <w:szCs w:val="32"/>
        </w:rPr>
        <w:t>就业毕业生</w:t>
      </w:r>
      <w:r>
        <w:rPr>
          <w:rFonts w:hint="eastAsia" w:ascii="Times New Roman" w:hAnsi="Times New Roman" w:eastAsia="仿宋_GB2312" w:cs="Times New Roman"/>
          <w:color w:val="000000"/>
          <w:kern w:val="0"/>
          <w:sz w:val="32"/>
          <w:szCs w:val="32"/>
        </w:rPr>
        <w:t>奖励</w:t>
      </w:r>
      <w:r>
        <w:rPr>
          <w:rFonts w:ascii="Times New Roman" w:hAnsi="Times New Roman" w:eastAsia="仿宋_GB2312" w:cs="Times New Roman"/>
          <w:color w:val="000000"/>
          <w:kern w:val="0"/>
          <w:sz w:val="32"/>
          <w:szCs w:val="32"/>
        </w:rPr>
        <w:t>实施办法》</w:t>
      </w:r>
      <w:r>
        <w:rPr>
          <w:rFonts w:hint="eastAsia" w:ascii="Times New Roman" w:hAnsi="Times New Roman" w:eastAsia="仿宋_GB2312" w:cs="Times New Roman"/>
          <w:color w:val="000000"/>
          <w:kern w:val="0"/>
          <w:sz w:val="32"/>
          <w:szCs w:val="32"/>
        </w:rPr>
        <w:t>，现开展</w:t>
      </w:r>
      <w:r>
        <w:rPr>
          <w:rFonts w:hint="eastAsia" w:ascii="Times New Roman" w:hAnsi="Times New Roman" w:eastAsia="宋体" w:cs="Times New Roman"/>
          <w:color w:val="000000"/>
          <w:kern w:val="0"/>
          <w:sz w:val="32"/>
          <w:szCs w:val="32"/>
        </w:rPr>
        <w:t>2025</w:t>
      </w:r>
      <w:r>
        <w:rPr>
          <w:rFonts w:ascii="Times New Roman" w:hAnsi="Times New Roman" w:eastAsia="仿宋_GB2312" w:cs="Times New Roman"/>
          <w:color w:val="000000"/>
          <w:kern w:val="0"/>
          <w:sz w:val="32"/>
          <w:szCs w:val="32"/>
        </w:rPr>
        <w:t>届</w:t>
      </w:r>
      <w:r>
        <w:rPr>
          <w:rFonts w:hint="eastAsia" w:ascii="Times New Roman" w:hAnsi="Times New Roman" w:eastAsia="仿宋_GB2312" w:cs="Times New Roman"/>
          <w:color w:val="000000"/>
          <w:kern w:val="0"/>
          <w:sz w:val="32"/>
          <w:szCs w:val="32"/>
        </w:rPr>
        <w:t>基层就业毕业生</w:t>
      </w:r>
      <w:r>
        <w:rPr>
          <w:rFonts w:ascii="Times New Roman" w:hAnsi="Times New Roman" w:eastAsia="仿宋_GB2312" w:cs="Times New Roman"/>
          <w:color w:val="000000"/>
          <w:kern w:val="0"/>
          <w:sz w:val="32"/>
          <w:szCs w:val="32"/>
        </w:rPr>
        <w:t>奖励</w:t>
      </w:r>
      <w:r>
        <w:rPr>
          <w:rFonts w:hint="eastAsia" w:ascii="Times New Roman" w:hAnsi="Times New Roman" w:eastAsia="仿宋_GB2312" w:cs="Times New Roman"/>
          <w:color w:val="000000"/>
          <w:kern w:val="0"/>
          <w:sz w:val="32"/>
          <w:szCs w:val="32"/>
        </w:rPr>
        <w:t>工作（第二批）</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具体事宜通知如下：</w:t>
      </w:r>
    </w:p>
    <w:p w14:paraId="36947107">
      <w:pPr>
        <w:topLinePunct/>
        <w:adjustRightInd w:val="0"/>
        <w:snapToGrid w:val="0"/>
        <w:spacing w:line="540" w:lineRule="exact"/>
        <w:ind w:firstLine="643"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一、奖励范围及奖励标准</w:t>
      </w:r>
    </w:p>
    <w:p w14:paraId="0767C268">
      <w:pPr>
        <w:topLinePunct/>
        <w:adjustRightInd w:val="0"/>
        <w:snapToGrid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（一）</w:t>
      </w:r>
      <w:r>
        <w:rPr>
          <w:rFonts w:hint="eastAsia" w:ascii="Times New Roman" w:hAnsi="Times New Roman" w:eastAsia="仿宋_GB2312" w:cs="Times New Roman"/>
          <w:snapToGrid w:val="0"/>
          <w:kern w:val="0"/>
          <w:sz w:val="32"/>
          <w:szCs w:val="32"/>
        </w:rPr>
        <w:t>艰苦边远地区</w:t>
      </w:r>
      <w:r>
        <w:rPr>
          <w:rFonts w:ascii="Times New Roman" w:hAnsi="Times New Roman" w:eastAsia="仿宋_GB2312" w:cs="Times New Roman"/>
          <w:snapToGrid w:val="0"/>
          <w:kern w:val="0"/>
          <w:sz w:val="32"/>
          <w:szCs w:val="32"/>
        </w:rPr>
        <w:t>就业奖励。学校对</w:t>
      </w:r>
      <w:r>
        <w:rPr>
          <w:rFonts w:hint="eastAsia" w:ascii="Times New Roman" w:hAnsi="Times New Roman" w:eastAsia="仿宋_GB2312" w:cs="Times New Roman"/>
          <w:snapToGrid w:val="0"/>
          <w:kern w:val="0"/>
          <w:sz w:val="32"/>
          <w:szCs w:val="32"/>
        </w:rPr>
        <w:t>赴艰苦边远地区</w:t>
      </w:r>
      <w:r>
        <w:rPr>
          <w:rFonts w:ascii="Times New Roman" w:hAnsi="Times New Roman" w:eastAsia="仿宋_GB2312" w:cs="Times New Roman"/>
          <w:snapToGrid w:val="0"/>
          <w:kern w:val="0"/>
          <w:sz w:val="32"/>
          <w:szCs w:val="32"/>
        </w:rPr>
        <w:t>就业</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应届毕业生予以奖励，颁发荣誉证书及发放奖励金。奖励的区域确定以签订的就业协议书为准，奖励省份范围参照</w:t>
      </w:r>
      <w:r>
        <w:rPr>
          <w:rFonts w:hint="eastAsia" w:ascii="Times New Roman" w:hAnsi="Times New Roman" w:eastAsia="仿宋_GB2312" w:cs="Times New Roman"/>
          <w:snapToGrid w:val="0"/>
          <w:kern w:val="0"/>
          <w:sz w:val="32"/>
          <w:szCs w:val="32"/>
        </w:rPr>
        <w:t>《人事部 财政部关于印发&lt;完善艰苦边远地区津贴制度实施方案&gt;的通知》（国人部发〔2006〕61号）规定的艰苦边远地区名单（附件</w:t>
      </w:r>
      <w:r>
        <w:rPr>
          <w:rFonts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。奖励标准为每人5000元。</w:t>
      </w:r>
    </w:p>
    <w:p w14:paraId="6599BD5F">
      <w:pPr>
        <w:topLinePunct/>
        <w:adjustRightInd w:val="0"/>
        <w:snapToGrid w:val="0"/>
        <w:spacing w:line="540" w:lineRule="exact"/>
        <w:ind w:firstLine="64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（二）专项奖励。学校对应届毕业生参加</w:t>
      </w:r>
      <w:r>
        <w:rPr>
          <w:rFonts w:hint="eastAsia" w:ascii="Times New Roman" w:hAnsi="Times New Roman" w:eastAsia="仿宋_GB2312" w:cs="Times New Roman"/>
          <w:snapToGrid w:val="0"/>
          <w:kern w:val="0"/>
          <w:sz w:val="32"/>
          <w:szCs w:val="32"/>
        </w:rPr>
        <w:t>“大学生志愿服务西部计划（含研究生支教团）”</w:t>
      </w:r>
      <w:r>
        <w:rPr>
          <w:rFonts w:hint="eastAsia" w:ascii="仿宋" w:hAnsi="仿宋" w:eastAsia="仿宋" w:cs="仿宋"/>
          <w:snapToGrid w:val="0"/>
          <w:kern w:val="0"/>
          <w:sz w:val="32"/>
          <w:szCs w:val="32"/>
        </w:rPr>
        <w:t>“</w:t>
      </w:r>
      <w:r>
        <w:rPr>
          <w:rFonts w:ascii="Times New Roman" w:hAnsi="Times New Roman" w:eastAsia="仿宋_GB2312" w:cs="Times New Roman"/>
          <w:snapToGrid w:val="0"/>
          <w:kern w:val="0"/>
          <w:sz w:val="32"/>
          <w:szCs w:val="32"/>
        </w:rPr>
        <w:t>大学生村官</w:t>
      </w:r>
      <w:r>
        <w:rPr>
          <w:rFonts w:hint="eastAsia" w:ascii="仿宋" w:hAnsi="仿宋" w:eastAsia="仿宋" w:cs="仿宋"/>
          <w:snapToGrid w:val="0"/>
          <w:kern w:val="0"/>
          <w:sz w:val="32"/>
          <w:szCs w:val="32"/>
        </w:rPr>
        <w:t>”“</w:t>
      </w:r>
      <w:r>
        <w:rPr>
          <w:rFonts w:ascii="Times New Roman" w:hAnsi="Times New Roman" w:eastAsia="仿宋_GB2312" w:cs="Times New Roman"/>
          <w:snapToGrid w:val="0"/>
          <w:kern w:val="0"/>
          <w:sz w:val="32"/>
          <w:szCs w:val="32"/>
        </w:rPr>
        <w:t>三支一扶计划</w:t>
      </w:r>
      <w:r>
        <w:rPr>
          <w:rFonts w:hint="eastAsia" w:ascii="仿宋" w:hAnsi="仿宋" w:eastAsia="仿宋" w:cs="仿宋"/>
          <w:snapToGrid w:val="0"/>
          <w:kern w:val="0"/>
          <w:sz w:val="32"/>
          <w:szCs w:val="32"/>
        </w:rPr>
        <w:t>”</w:t>
      </w:r>
      <w:r>
        <w:rPr>
          <w:rFonts w:ascii="Times New Roman" w:hAnsi="Times New Roman" w:eastAsia="仿宋_GB2312" w:cs="Times New Roman"/>
          <w:snapToGrid w:val="0"/>
          <w:kern w:val="0"/>
          <w:sz w:val="32"/>
          <w:szCs w:val="32"/>
        </w:rPr>
        <w:t>等专项</w:t>
      </w:r>
      <w:r>
        <w:rPr>
          <w:rFonts w:hint="eastAsia" w:ascii="Times New Roman" w:hAnsi="Times New Roman" w:eastAsia="仿宋_GB2312" w:cs="Times New Roman"/>
          <w:snapToGrid w:val="0"/>
          <w:kern w:val="0"/>
          <w:sz w:val="32"/>
          <w:szCs w:val="32"/>
        </w:rPr>
        <w:t>计划的</w:t>
      </w:r>
      <w:r>
        <w:rPr>
          <w:rFonts w:ascii="Times New Roman" w:hAnsi="Times New Roman" w:eastAsia="仿宋_GB2312" w:cs="Times New Roman"/>
          <w:snapToGrid w:val="0"/>
          <w:kern w:val="0"/>
          <w:sz w:val="32"/>
          <w:szCs w:val="32"/>
        </w:rPr>
        <w:t>予以奖励，颁发荣誉证书及发放奖励金。奖励标准为每人5000元</w:t>
      </w:r>
      <w:r>
        <w:rPr>
          <w:rFonts w:hint="eastAsia" w:ascii="Times New Roman" w:hAnsi="Times New Roman" w:eastAsia="仿宋_GB2312" w:cs="Times New Roman"/>
          <w:snapToGrid w:val="0"/>
          <w:kern w:val="0"/>
          <w:sz w:val="32"/>
          <w:szCs w:val="32"/>
        </w:rPr>
        <w:t>。</w:t>
      </w:r>
    </w:p>
    <w:p w14:paraId="62843CB2">
      <w:pPr>
        <w:topLinePunct/>
        <w:adjustRightInd w:val="0"/>
        <w:snapToGrid w:val="0"/>
        <w:spacing w:line="540" w:lineRule="exact"/>
        <w:ind w:firstLine="64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（三）选调生奖励。学校对应届毕业生参加中央及省（区、直辖市）的选调生项目招考并被录取予以奖励，颁发荣誉证书及发放奖励金。奖励标准为每人5000元，新疆、西藏</w:t>
      </w:r>
      <w:r>
        <w:rPr>
          <w:rFonts w:hint="eastAsia" w:ascii="Times New Roman" w:hAnsi="Times New Roman" w:eastAsia="仿宋_GB2312" w:cs="Times New Roman"/>
          <w:snapToGrid w:val="0"/>
          <w:kern w:val="0"/>
          <w:sz w:val="32"/>
          <w:szCs w:val="32"/>
        </w:rPr>
        <w:t>定向</w:t>
      </w:r>
      <w:r>
        <w:rPr>
          <w:rFonts w:ascii="Times New Roman" w:hAnsi="Times New Roman" w:eastAsia="仿宋_GB2312" w:cs="Times New Roman"/>
          <w:snapToGrid w:val="0"/>
          <w:kern w:val="0"/>
          <w:sz w:val="32"/>
          <w:szCs w:val="32"/>
        </w:rPr>
        <w:t>选调生的奖励标准为每人10000元。</w:t>
      </w:r>
    </w:p>
    <w:p w14:paraId="3B3CEF08">
      <w:pPr>
        <w:topLinePunct/>
        <w:adjustRightInd w:val="0"/>
        <w:snapToGrid w:val="0"/>
        <w:spacing w:line="540" w:lineRule="exact"/>
        <w:ind w:firstLine="64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四</w:t>
      </w:r>
      <w:r>
        <w:rPr>
          <w:rFonts w:ascii="Times New Roman" w:hAnsi="Times New Roman" w:eastAsia="仿宋_GB2312" w:cs="Times New Roman"/>
          <w:snapToGrid w:val="0"/>
          <w:kern w:val="0"/>
          <w:sz w:val="32"/>
          <w:szCs w:val="32"/>
        </w:rPr>
        <w:t>）参军入伍奖励</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学校对</w:t>
      </w:r>
      <w:r>
        <w:rPr>
          <w:rFonts w:hint="eastAsia" w:ascii="Times New Roman" w:hAnsi="Times New Roman" w:eastAsia="仿宋_GB2312" w:cs="Times New Roman"/>
          <w:snapToGrid w:val="0"/>
          <w:kern w:val="0"/>
          <w:sz w:val="32"/>
          <w:szCs w:val="32"/>
        </w:rPr>
        <w:t>应届毕业</w:t>
      </w:r>
      <w:r>
        <w:rPr>
          <w:rFonts w:ascii="Times New Roman" w:hAnsi="Times New Roman" w:eastAsia="仿宋_GB2312" w:cs="Times New Roman"/>
          <w:snapToGrid w:val="0"/>
          <w:kern w:val="0"/>
          <w:sz w:val="32"/>
          <w:szCs w:val="32"/>
        </w:rPr>
        <w:t>生</w:t>
      </w:r>
      <w:r>
        <w:rPr>
          <w:rFonts w:hint="eastAsia" w:ascii="Times New Roman" w:hAnsi="Times New Roman" w:eastAsia="仿宋_GB2312" w:cs="Times New Roman"/>
          <w:snapToGrid w:val="0"/>
          <w:kern w:val="0"/>
          <w:sz w:val="32"/>
          <w:szCs w:val="32"/>
        </w:rPr>
        <w:t>参军入伍予以奖励，颁发荣誉证书及发放奖励金。</w:t>
      </w:r>
      <w:r>
        <w:rPr>
          <w:rFonts w:ascii="Times New Roman" w:hAnsi="Times New Roman" w:eastAsia="仿宋_GB2312" w:cs="Times New Roman"/>
          <w:snapToGrid w:val="0"/>
          <w:kern w:val="0"/>
          <w:sz w:val="32"/>
          <w:szCs w:val="32"/>
        </w:rPr>
        <w:t>奖励标准为</w:t>
      </w:r>
      <w:r>
        <w:rPr>
          <w:rFonts w:hint="eastAsia" w:ascii="Times New Roman" w:hAnsi="Times New Roman" w:eastAsia="仿宋_GB2312" w:cs="Times New Roman"/>
          <w:snapToGrid w:val="0"/>
          <w:kern w:val="0"/>
          <w:sz w:val="32"/>
          <w:szCs w:val="32"/>
        </w:rPr>
        <w:t>每人</w:t>
      </w:r>
      <w:r>
        <w:rPr>
          <w:rFonts w:ascii="Times New Roman" w:hAnsi="Times New Roman" w:eastAsia="仿宋_GB2312" w:cs="Times New Roman"/>
          <w:snapToGrid w:val="0"/>
          <w:kern w:val="0"/>
          <w:sz w:val="32"/>
          <w:szCs w:val="32"/>
        </w:rPr>
        <w:t>10000</w:t>
      </w:r>
      <w:r>
        <w:rPr>
          <w:rFonts w:hint="eastAsia" w:ascii="Times New Roman" w:hAnsi="Times New Roman" w:eastAsia="仿宋_GB2312" w:cs="Times New Roman"/>
          <w:snapToGrid w:val="0"/>
          <w:kern w:val="0"/>
          <w:sz w:val="32"/>
          <w:szCs w:val="32"/>
        </w:rPr>
        <w:t>元</w:t>
      </w:r>
      <w:r>
        <w:rPr>
          <w:rFonts w:ascii="Times New Roman" w:hAnsi="Times New Roman" w:eastAsia="仿宋_GB2312" w:cs="Times New Roman"/>
          <w:snapToGrid w:val="0"/>
          <w:kern w:val="0"/>
          <w:sz w:val="32"/>
          <w:szCs w:val="32"/>
        </w:rPr>
        <w:t>。</w:t>
      </w:r>
    </w:p>
    <w:p w14:paraId="67C5048A">
      <w:pPr>
        <w:topLinePunct/>
        <w:adjustRightInd w:val="0"/>
        <w:snapToGrid w:val="0"/>
        <w:spacing w:line="540" w:lineRule="exact"/>
        <w:ind w:firstLine="640"/>
        <w:rPr>
          <w:rFonts w:ascii="Times New Roman" w:hAnsi="Times New Roman" w:eastAsia="仿宋_GB2312" w:cs="Times New Roman"/>
          <w:snapToGrid w:val="0"/>
          <w:kern w:val="0"/>
          <w:sz w:val="32"/>
          <w:szCs w:val="32"/>
        </w:rPr>
      </w:pPr>
      <w:r>
        <w:rPr>
          <w:rFonts w:hint="eastAsia" w:eastAsia="仿宋_GB2312"/>
          <w:snapToGrid w:val="0"/>
          <w:kern w:val="0"/>
          <w:sz w:val="32"/>
          <w:szCs w:val="32"/>
        </w:rPr>
        <w:t>奖励对象同时符合以上所列</w:t>
      </w:r>
      <w:r>
        <w:rPr>
          <w:rFonts w:eastAsia="仿宋_GB2312"/>
          <w:snapToGrid w:val="0"/>
          <w:kern w:val="0"/>
          <w:sz w:val="32"/>
          <w:szCs w:val="32"/>
        </w:rPr>
        <w:t>奖励</w:t>
      </w:r>
      <w:r>
        <w:rPr>
          <w:rFonts w:hint="eastAsia" w:eastAsia="仿宋_GB2312"/>
          <w:snapToGrid w:val="0"/>
          <w:kern w:val="0"/>
          <w:sz w:val="32"/>
          <w:szCs w:val="32"/>
        </w:rPr>
        <w:t>项目的，依据最高的奖励项目标准发放毕业生奖励，不可兼得。</w:t>
      </w:r>
    </w:p>
    <w:p w14:paraId="4632B09B">
      <w:pPr>
        <w:topLinePunct/>
        <w:adjustRightInd w:val="0"/>
        <w:snapToGrid w:val="0"/>
        <w:spacing w:line="540" w:lineRule="exact"/>
        <w:ind w:firstLine="640"/>
        <w:rPr>
          <w:rFonts w:ascii="Times New Roman" w:hAnsi="Times New Roman" w:eastAsia="仿宋_GB2312" w:cs="Times New Roman"/>
          <w:b/>
          <w:bCs/>
          <w:snapToGrid w:val="0"/>
          <w:kern w:val="0"/>
          <w:sz w:val="32"/>
          <w:szCs w:val="32"/>
        </w:rPr>
      </w:pPr>
      <w:r>
        <w:rPr>
          <w:rFonts w:hint="eastAsia" w:ascii="Times New Roman" w:hAnsi="Times New Roman" w:eastAsia="仿宋_GB2312" w:cs="Times New Roman"/>
          <w:b/>
          <w:bCs/>
          <w:snapToGrid w:val="0"/>
          <w:kern w:val="0"/>
          <w:sz w:val="32"/>
          <w:szCs w:val="32"/>
        </w:rPr>
        <w:t>二、奖励对象</w:t>
      </w:r>
    </w:p>
    <w:p w14:paraId="2F87FC97">
      <w:pPr>
        <w:topLinePunct/>
        <w:adjustRightInd w:val="0"/>
        <w:snapToGrid w:val="0"/>
        <w:spacing w:line="540" w:lineRule="exact"/>
        <w:ind w:firstLine="64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中山大学202</w:t>
      </w:r>
      <w:r>
        <w:rPr>
          <w:rFonts w:hint="eastAsia" w:ascii="Times New Roman" w:hAnsi="Times New Roman" w:eastAsia="仿宋_GB2312" w:cs="Times New Roman"/>
          <w:snapToGrid w:val="0"/>
          <w:kern w:val="0"/>
          <w:sz w:val="32"/>
          <w:szCs w:val="32"/>
        </w:rPr>
        <w:t>5</w:t>
      </w:r>
      <w:r>
        <w:rPr>
          <w:rFonts w:ascii="Times New Roman" w:hAnsi="Times New Roman" w:eastAsia="仿宋_GB2312" w:cs="Times New Roman"/>
          <w:snapToGrid w:val="0"/>
          <w:kern w:val="0"/>
          <w:sz w:val="32"/>
          <w:szCs w:val="32"/>
        </w:rPr>
        <w:t>届</w:t>
      </w:r>
      <w:r>
        <w:rPr>
          <w:rFonts w:hint="eastAsia" w:ascii="Times New Roman" w:hAnsi="Times New Roman" w:eastAsia="仿宋_GB2312" w:cs="Times New Roman"/>
          <w:snapToGrid w:val="0"/>
          <w:kern w:val="0"/>
          <w:sz w:val="32"/>
          <w:szCs w:val="32"/>
        </w:rPr>
        <w:t>非定向</w:t>
      </w:r>
      <w:r>
        <w:rPr>
          <w:rFonts w:ascii="Times New Roman" w:hAnsi="Times New Roman" w:eastAsia="仿宋_GB2312" w:cs="Times New Roman"/>
          <w:snapToGrid w:val="0"/>
          <w:kern w:val="0"/>
          <w:sz w:val="32"/>
          <w:szCs w:val="32"/>
        </w:rPr>
        <w:t>毕业生，即按照国家下达招生计划招收的具有学籍且符合奖励条件的非定向应届本科生毕业生和研究生毕业生。</w:t>
      </w:r>
    </w:p>
    <w:p w14:paraId="29CC249C">
      <w:pPr>
        <w:topLinePunct/>
        <w:adjustRightInd w:val="0"/>
        <w:snapToGrid w:val="0"/>
        <w:spacing w:line="540" w:lineRule="exact"/>
        <w:ind w:firstLine="640"/>
        <w:rPr>
          <w:rFonts w:ascii="Times New Roman" w:hAnsi="Times New Roman" w:eastAsia="仿宋_GB2312" w:cs="Times New Roman"/>
          <w:b/>
          <w:snapToGrid w:val="0"/>
          <w:kern w:val="0"/>
          <w:sz w:val="32"/>
          <w:szCs w:val="32"/>
        </w:rPr>
      </w:pPr>
      <w:r>
        <w:rPr>
          <w:rFonts w:hint="eastAsia" w:ascii="Times New Roman" w:hAnsi="Times New Roman" w:eastAsia="仿宋_GB2312" w:cs="Times New Roman"/>
          <w:b/>
          <w:snapToGrid w:val="0"/>
          <w:kern w:val="0"/>
          <w:sz w:val="32"/>
          <w:szCs w:val="32"/>
        </w:rPr>
        <w:t>三</w:t>
      </w:r>
      <w:r>
        <w:rPr>
          <w:rFonts w:ascii="Times New Roman" w:hAnsi="Times New Roman" w:eastAsia="仿宋_GB2312" w:cs="Times New Roman"/>
          <w:b/>
          <w:snapToGrid w:val="0"/>
          <w:kern w:val="0"/>
          <w:sz w:val="32"/>
          <w:szCs w:val="32"/>
        </w:rPr>
        <w:t>、奖励申报</w:t>
      </w:r>
    </w:p>
    <w:p w14:paraId="5A2B7C43">
      <w:pPr>
        <w:numPr>
          <w:ilvl w:val="12"/>
          <w:numId w:val="0"/>
        </w:numPr>
        <w:topLinePunct/>
        <w:adjustRightInd w:val="0"/>
        <w:snapToGrid w:val="0"/>
        <w:spacing w:line="54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请各培养单位组织</w:t>
      </w:r>
      <w:r>
        <w:rPr>
          <w:rFonts w:ascii="Times New Roman" w:hAnsi="Times New Roman" w:eastAsia="仿宋_GB2312" w:cs="Times New Roman"/>
          <w:color w:val="000000"/>
          <w:kern w:val="0"/>
          <w:sz w:val="32"/>
          <w:szCs w:val="32"/>
        </w:rPr>
        <w:t>符合条件的</w:t>
      </w:r>
      <w:r>
        <w:rPr>
          <w:rFonts w:hint="eastAsia" w:ascii="Times New Roman" w:hAnsi="Times New Roman" w:eastAsia="仿宋_GB2312" w:cs="Times New Roman"/>
          <w:color w:val="000000"/>
          <w:kern w:val="0"/>
          <w:sz w:val="32"/>
          <w:szCs w:val="32"/>
        </w:rPr>
        <w:t>应届</w:t>
      </w:r>
      <w:r>
        <w:rPr>
          <w:rFonts w:ascii="Times New Roman" w:hAnsi="Times New Roman" w:eastAsia="仿宋_GB2312" w:cs="Times New Roman"/>
          <w:color w:val="000000"/>
          <w:kern w:val="0"/>
          <w:sz w:val="32"/>
          <w:szCs w:val="32"/>
        </w:rPr>
        <w:t>毕业生</w:t>
      </w:r>
      <w:r>
        <w:rPr>
          <w:rFonts w:hint="eastAsia" w:ascii="Times New Roman" w:hAnsi="Times New Roman" w:eastAsia="仿宋_GB2312" w:cs="Times New Roman"/>
          <w:color w:val="000000"/>
          <w:kern w:val="0"/>
          <w:sz w:val="32"/>
          <w:szCs w:val="32"/>
        </w:rPr>
        <w:t>提交申报</w:t>
      </w:r>
      <w:r>
        <w:rPr>
          <w:rFonts w:hint="eastAsia" w:ascii="Times New Roman" w:hAnsi="Times New Roman" w:eastAsia="仿宋_GB2312" w:cs="Times New Roman"/>
          <w:snapToGrid w:val="0"/>
          <w:kern w:val="0"/>
          <w:sz w:val="32"/>
          <w:szCs w:val="32"/>
        </w:rPr>
        <w:t>材料，材料形式有</w:t>
      </w:r>
      <w:r>
        <w:rPr>
          <w:rFonts w:ascii="Times New Roman" w:hAnsi="Times New Roman" w:eastAsia="仿宋_GB2312" w:cs="Times New Roman"/>
          <w:color w:val="000000"/>
          <w:kern w:val="0"/>
          <w:sz w:val="32"/>
          <w:szCs w:val="32"/>
        </w:rPr>
        <w:t>就业协议书</w:t>
      </w:r>
      <w:r>
        <w:rPr>
          <w:rFonts w:hint="eastAsia" w:ascii="Times New Roman" w:hAnsi="Times New Roman" w:eastAsia="仿宋_GB2312" w:cs="Times New Roman"/>
          <w:color w:val="000000"/>
          <w:kern w:val="0"/>
          <w:sz w:val="32"/>
          <w:szCs w:val="32"/>
        </w:rPr>
        <w:t>、录用函、公示截图等可以证明符合奖励范围的材料及</w:t>
      </w:r>
      <w:r>
        <w:rPr>
          <w:rFonts w:ascii="Times New Roman" w:hAnsi="Times New Roman" w:eastAsia="仿宋_GB2312" w:cs="Times New Roman"/>
          <w:color w:val="000000"/>
          <w:kern w:val="0"/>
          <w:sz w:val="32"/>
          <w:szCs w:val="32"/>
        </w:rPr>
        <w:t>扫描件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请毕业生于</w:t>
      </w:r>
      <w:r>
        <w:rPr>
          <w:rFonts w:hint="eastAsia" w:ascii="Times New Roman" w:hAnsi="Times New Roman" w:eastAsia="仿宋_GB2312" w:cs="Times New Roman"/>
          <w:b/>
          <w:bCs/>
          <w:color w:val="000000"/>
          <w:kern w:val="0"/>
          <w:sz w:val="32"/>
          <w:szCs w:val="32"/>
        </w:rPr>
        <w:t>11</w:t>
      </w:r>
      <w:r>
        <w:rPr>
          <w:rFonts w:ascii="Times New Roman" w:hAnsi="Times New Roman" w:eastAsia="仿宋_GB2312" w:cs="Times New Roman"/>
          <w:b/>
          <w:bCs/>
          <w:color w:val="000000"/>
          <w:kern w:val="0"/>
          <w:sz w:val="32"/>
          <w:szCs w:val="32"/>
        </w:rPr>
        <w:t>月</w:t>
      </w:r>
      <w:r>
        <w:rPr>
          <w:rFonts w:hint="eastAsia" w:ascii="Times New Roman" w:hAnsi="Times New Roman" w:eastAsia="仿宋_GB2312" w:cs="Times New Roman"/>
          <w:b/>
          <w:bCs/>
          <w:color w:val="000000"/>
          <w:kern w:val="0"/>
          <w:sz w:val="32"/>
          <w:szCs w:val="32"/>
          <w:lang w:val="en-US" w:eastAsia="zh-CN"/>
        </w:rPr>
        <w:t>19</w:t>
      </w:r>
      <w:r>
        <w:rPr>
          <w:rFonts w:ascii="Times New Roman" w:hAnsi="Times New Roman" w:eastAsia="仿宋_GB2312" w:cs="Times New Roman"/>
          <w:b/>
          <w:bCs/>
          <w:color w:val="000000"/>
          <w:kern w:val="0"/>
          <w:sz w:val="32"/>
          <w:szCs w:val="32"/>
        </w:rPr>
        <w:t>日</w:t>
      </w:r>
      <w:r>
        <w:rPr>
          <w:rFonts w:hint="eastAsia" w:ascii="Times New Roman" w:hAnsi="Times New Roman" w:eastAsia="仿宋_GB2312" w:cs="Times New Roman"/>
          <w:b/>
          <w:bCs/>
          <w:color w:val="000000"/>
          <w:kern w:val="0"/>
          <w:sz w:val="32"/>
          <w:szCs w:val="32"/>
        </w:rPr>
        <w:t>（周</w:t>
      </w:r>
      <w:r>
        <w:rPr>
          <w:rFonts w:hint="eastAsia" w:ascii="Times New Roman" w:hAnsi="Times New Roman" w:eastAsia="仿宋_GB2312" w:cs="Times New Roman"/>
          <w:b/>
          <w:bCs/>
          <w:color w:val="000000"/>
          <w:kern w:val="0"/>
          <w:sz w:val="32"/>
          <w:szCs w:val="32"/>
          <w:lang w:val="en-US" w:eastAsia="zh-CN"/>
        </w:rPr>
        <w:t>三</w:t>
      </w:r>
      <w:r>
        <w:rPr>
          <w:rFonts w:hint="eastAsia" w:ascii="Times New Roman" w:hAnsi="Times New Roman" w:eastAsia="仿宋_GB2312" w:cs="Times New Roman"/>
          <w:b/>
          <w:bCs/>
          <w:color w:val="000000"/>
          <w:kern w:val="0"/>
          <w:sz w:val="32"/>
          <w:szCs w:val="32"/>
        </w:rPr>
        <w:t>）</w:t>
      </w:r>
      <w:r>
        <w:rPr>
          <w:rFonts w:ascii="Times New Roman" w:hAnsi="Times New Roman" w:eastAsia="仿宋_GB2312" w:cs="Times New Roman"/>
          <w:b/>
          <w:bCs/>
          <w:color w:val="000000"/>
          <w:kern w:val="0"/>
          <w:sz w:val="32"/>
          <w:szCs w:val="32"/>
        </w:rPr>
        <w:t>1</w:t>
      </w:r>
      <w:r>
        <w:rPr>
          <w:rFonts w:hint="eastAsia" w:ascii="Times New Roman" w:hAnsi="Times New Roman" w:eastAsia="仿宋_GB2312" w:cs="Times New Roman"/>
          <w:b/>
          <w:bCs/>
          <w:color w:val="000000"/>
          <w:kern w:val="0"/>
          <w:sz w:val="32"/>
          <w:szCs w:val="32"/>
          <w:lang w:val="en-US" w:eastAsia="zh-CN"/>
        </w:rPr>
        <w:t>7</w:t>
      </w:r>
      <w:r>
        <w:rPr>
          <w:rFonts w:ascii="Times New Roman" w:hAnsi="Times New Roman" w:eastAsia="仿宋_GB2312" w:cs="Times New Roman"/>
          <w:b/>
          <w:bCs/>
          <w:color w:val="000000"/>
          <w:kern w:val="0"/>
          <w:sz w:val="32"/>
          <w:szCs w:val="32"/>
        </w:rPr>
        <w:t>：00</w:t>
      </w:r>
      <w:r>
        <w:rPr>
          <w:rFonts w:ascii="Times New Roman" w:hAnsi="Times New Roman" w:eastAsia="仿宋_GB2312" w:cs="Times New Roman"/>
          <w:color w:val="000000"/>
          <w:kern w:val="0"/>
          <w:sz w:val="32"/>
          <w:szCs w:val="32"/>
        </w:rPr>
        <w:t>前向培养单位提交申报材料。</w:t>
      </w:r>
    </w:p>
    <w:p w14:paraId="39AEB83B">
      <w:pPr>
        <w:topLinePunct/>
        <w:adjustRightInd w:val="0"/>
        <w:snapToGrid w:val="0"/>
        <w:spacing w:line="540" w:lineRule="exact"/>
        <w:ind w:firstLine="640"/>
        <w:rPr>
          <w:rFonts w:ascii="仿宋_GB2312" w:eastAsia="仿宋_GB2312"/>
          <w:b/>
          <w:sz w:val="32"/>
          <w:szCs w:val="32"/>
        </w:rPr>
      </w:pPr>
      <w:r>
        <w:rPr>
          <w:rFonts w:hint="eastAsia" w:ascii="仿宋_GB2312" w:eastAsia="仿宋_GB2312"/>
          <w:b/>
          <w:sz w:val="32"/>
          <w:szCs w:val="32"/>
        </w:rPr>
        <w:t>四、奖励审核</w:t>
      </w:r>
    </w:p>
    <w:p w14:paraId="6F37DBD6">
      <w:pPr>
        <w:wordWrap w:val="0"/>
        <w:spacing w:line="54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培养单位负责选调生等其他毕业生申报材料的初审并公示，校团委、武装部根据培养单位提交的相关材料，分别初审并公示大学生志愿服务西部计划（含研究生支教团）、参军入伍名单，公示时间不少于3个工作日，公示后报送党委学生工作部。请培养单位于</w:t>
      </w:r>
      <w:r>
        <w:rPr>
          <w:rFonts w:ascii="Times New Roman" w:hAnsi="Times New Roman" w:eastAsia="仿宋_GB2312" w:cs="Times New Roman"/>
          <w:b/>
          <w:color w:val="000000"/>
          <w:kern w:val="0"/>
          <w:sz w:val="32"/>
          <w:szCs w:val="32"/>
        </w:rPr>
        <w:t>11</w:t>
      </w:r>
      <w:r>
        <w:rPr>
          <w:rFonts w:hint="eastAsia" w:ascii="Times New Roman" w:hAnsi="Times New Roman" w:eastAsia="仿宋_GB2312" w:cs="Times New Roman"/>
          <w:b/>
          <w:color w:val="000000"/>
          <w:kern w:val="0"/>
          <w:sz w:val="32"/>
          <w:szCs w:val="32"/>
        </w:rPr>
        <w:t>月</w:t>
      </w:r>
      <w:r>
        <w:rPr>
          <w:rFonts w:hint="eastAsia" w:ascii="Times New Roman" w:hAnsi="Times New Roman" w:eastAsia="仿宋_GB2312" w:cs="Times New Roman"/>
          <w:b/>
          <w:color w:val="000000"/>
          <w:kern w:val="0"/>
          <w:sz w:val="32"/>
          <w:szCs w:val="32"/>
          <w:lang w:val="en-US" w:eastAsia="zh-CN"/>
        </w:rPr>
        <w:t>25</w:t>
      </w:r>
      <w:r>
        <w:rPr>
          <w:rFonts w:hint="eastAsia" w:ascii="Times New Roman" w:hAnsi="Times New Roman" w:eastAsia="仿宋_GB2312" w:cs="Times New Roman"/>
          <w:b/>
          <w:color w:val="000000"/>
          <w:kern w:val="0"/>
          <w:sz w:val="32"/>
          <w:szCs w:val="32"/>
        </w:rPr>
        <w:t>日（周</w:t>
      </w:r>
      <w:r>
        <w:rPr>
          <w:rFonts w:hint="eastAsia" w:ascii="Times New Roman" w:hAnsi="Times New Roman" w:eastAsia="仿宋_GB2312" w:cs="Times New Roman"/>
          <w:b/>
          <w:color w:val="000000"/>
          <w:kern w:val="0"/>
          <w:sz w:val="32"/>
          <w:szCs w:val="32"/>
          <w:lang w:val="en-US" w:eastAsia="zh-CN"/>
        </w:rPr>
        <w:t>二</w:t>
      </w:r>
      <w:r>
        <w:rPr>
          <w:rFonts w:hint="eastAsia" w:ascii="Times New Roman" w:hAnsi="Times New Roman" w:eastAsia="仿宋_GB2312" w:cs="Times New Roman"/>
          <w:b/>
          <w:color w:val="000000"/>
          <w:kern w:val="0"/>
          <w:sz w:val="32"/>
          <w:szCs w:val="32"/>
        </w:rPr>
        <w:t>）</w:t>
      </w:r>
      <w:r>
        <w:rPr>
          <w:rFonts w:ascii="Times New Roman" w:hAnsi="Times New Roman" w:eastAsia="仿宋_GB2312" w:cs="Times New Roman"/>
          <w:b/>
          <w:color w:val="000000"/>
          <w:kern w:val="0"/>
          <w:sz w:val="32"/>
          <w:szCs w:val="32"/>
        </w:rPr>
        <w:t>17:00</w:t>
      </w:r>
      <w:r>
        <w:rPr>
          <w:rFonts w:hint="eastAsia" w:ascii="Times New Roman" w:hAnsi="Times New Roman" w:eastAsia="仿宋_GB2312" w:cs="Times New Roman"/>
          <w:color w:val="000000"/>
          <w:kern w:val="0"/>
          <w:sz w:val="32"/>
          <w:szCs w:val="32"/>
        </w:rPr>
        <w:t>前</w:t>
      </w:r>
      <w:r>
        <w:rPr>
          <w:rFonts w:ascii="Times New Roman" w:hAnsi="Times New Roman" w:eastAsia="仿宋_GB2312" w:cs="Times New Roman"/>
          <w:color w:val="000000"/>
          <w:kern w:val="0"/>
          <w:sz w:val="32"/>
          <w:szCs w:val="32"/>
        </w:rPr>
        <w:t>将《</w:t>
      </w:r>
      <w:r>
        <w:rPr>
          <w:rFonts w:hint="eastAsia" w:ascii="Times New Roman" w:hAnsi="Times New Roman" w:eastAsia="仿宋_GB2312" w:cs="Times New Roman"/>
          <w:color w:val="000000"/>
          <w:kern w:val="0"/>
          <w:sz w:val="32"/>
          <w:szCs w:val="32"/>
        </w:rPr>
        <w:t>2025</w:t>
      </w:r>
      <w:r>
        <w:rPr>
          <w:rFonts w:ascii="Times New Roman" w:hAnsi="Times New Roman" w:eastAsia="仿宋_GB2312" w:cs="Times New Roman"/>
          <w:color w:val="000000"/>
          <w:kern w:val="0"/>
          <w:sz w:val="32"/>
          <w:szCs w:val="32"/>
        </w:rPr>
        <w:t>届</w:t>
      </w:r>
      <w:r>
        <w:rPr>
          <w:rFonts w:hint="eastAsia" w:ascii="Times New Roman" w:hAnsi="Times New Roman" w:eastAsia="仿宋_GB2312" w:cs="Times New Roman"/>
          <w:color w:val="000000"/>
          <w:kern w:val="0"/>
          <w:sz w:val="32"/>
          <w:szCs w:val="32"/>
        </w:rPr>
        <w:t>基层就业奖励申报</w:t>
      </w:r>
      <w:r>
        <w:rPr>
          <w:rFonts w:ascii="Times New Roman" w:hAnsi="Times New Roman" w:eastAsia="仿宋_GB2312" w:cs="Times New Roman"/>
          <w:color w:val="000000"/>
          <w:kern w:val="0"/>
          <w:sz w:val="32"/>
          <w:szCs w:val="32"/>
        </w:rPr>
        <w:t>汇总表</w:t>
      </w:r>
      <w:r>
        <w:rPr>
          <w:rFonts w:hint="eastAsia" w:ascii="Times New Roman" w:hAnsi="Times New Roman" w:eastAsia="仿宋_GB2312" w:cs="Times New Roman"/>
          <w:color w:val="000000"/>
          <w:kern w:val="0"/>
          <w:sz w:val="32"/>
          <w:szCs w:val="32"/>
        </w:rPr>
        <w:t>（第二批）</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（附件</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）的可编辑</w:t>
      </w:r>
      <w:r>
        <w:rPr>
          <w:rFonts w:ascii="Times New Roman" w:hAnsi="Times New Roman" w:eastAsia="仿宋_GB2312" w:cs="Times New Roman"/>
          <w:color w:val="000000"/>
          <w:kern w:val="0"/>
          <w:sz w:val="32"/>
          <w:szCs w:val="32"/>
        </w:rPr>
        <w:t>版</w:t>
      </w:r>
      <w:r>
        <w:rPr>
          <w:rFonts w:hint="eastAsia" w:ascii="Times New Roman" w:hAnsi="Times New Roman" w:eastAsia="仿宋_GB2312" w:cs="Times New Roman"/>
          <w:color w:val="000000"/>
          <w:kern w:val="0"/>
          <w:sz w:val="32"/>
          <w:szCs w:val="32"/>
        </w:rPr>
        <w:t>、盖章扫描版和申请人的申报材料</w:t>
      </w:r>
      <w:r>
        <w:rPr>
          <w:rFonts w:ascii="Times New Roman" w:hAnsi="Times New Roman" w:eastAsia="仿宋_GB2312" w:cs="Times New Roman"/>
          <w:color w:val="000000"/>
          <w:kern w:val="0"/>
          <w:sz w:val="32"/>
          <w:szCs w:val="32"/>
        </w:rPr>
        <w:t>发送至</w:t>
      </w:r>
      <w:r>
        <w:rPr>
          <w:rFonts w:hint="eastAsia" w:ascii="Times New Roman" w:hAnsi="Times New Roman" w:eastAsia="仿宋_GB2312" w:cs="Times New Roman"/>
          <w:color w:val="000000"/>
          <w:kern w:val="0"/>
          <w:sz w:val="32"/>
          <w:szCs w:val="32"/>
        </w:rPr>
        <w:t>中山大学公务云盘https://pan.sysu.edu.cn/link/AA7F24D0AB39D84787AC3EFA4E64262A77</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文件整体打包命名为“单位+基层就业奖励申报XX人”，其中各项目材料请分为以下三类打包：</w:t>
      </w:r>
    </w:p>
    <w:p w14:paraId="4A669493">
      <w:pPr>
        <w:wordWrap w:val="0"/>
        <w:spacing w:line="54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1.选调生、艰苦边远地区就业奖励、“三支一扶计划”等；</w:t>
      </w:r>
    </w:p>
    <w:p w14:paraId="687F726A">
      <w:pPr>
        <w:wordWrap w:val="0"/>
        <w:spacing w:line="5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大学生志愿服务西部计划（含研究生支教团）；</w:t>
      </w:r>
    </w:p>
    <w:p w14:paraId="48F0A790">
      <w:pPr>
        <w:wordWrap w:val="0"/>
        <w:spacing w:line="5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参军入伍（含义务兵、直招军官、直招文职）。</w:t>
      </w:r>
    </w:p>
    <w:p w14:paraId="29588F84">
      <w:pPr>
        <w:wordWrap w:val="0"/>
        <w:topLinePunct/>
        <w:adjustRightInd w:val="0"/>
        <w:snapToGrid w:val="0"/>
        <w:spacing w:line="540" w:lineRule="exact"/>
        <w:ind w:firstLine="64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color w:val="000000"/>
          <w:kern w:val="0"/>
          <w:sz w:val="32"/>
          <w:szCs w:val="32"/>
        </w:rPr>
        <w:t>每位申请人的申报材料单独建立文件夹，以培养单位+姓名命名（请参考附件</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w:t>
      </w:r>
    </w:p>
    <w:p w14:paraId="709A6515">
      <w:pPr>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（二）学校组织复核</w:t>
      </w:r>
      <w:r>
        <w:rPr>
          <w:rFonts w:eastAsia="仿宋_GB2312"/>
          <w:snapToGrid w:val="0"/>
          <w:kern w:val="0"/>
          <w:sz w:val="32"/>
          <w:szCs w:val="32"/>
        </w:rPr>
        <w:t>，并按照程序进行公示</w:t>
      </w:r>
      <w:r>
        <w:rPr>
          <w:rFonts w:hint="eastAsia" w:eastAsia="仿宋_GB2312"/>
          <w:snapToGrid w:val="0"/>
          <w:kern w:val="0"/>
          <w:sz w:val="32"/>
          <w:szCs w:val="32"/>
        </w:rPr>
        <w:t>，</w:t>
      </w:r>
      <w:r>
        <w:rPr>
          <w:rFonts w:hint="eastAsia" w:eastAsia="仿宋_GB2312"/>
          <w:bCs/>
          <w:snapToGrid w:val="0"/>
          <w:kern w:val="0"/>
          <w:sz w:val="32"/>
          <w:szCs w:val="32"/>
        </w:rPr>
        <w:t>公示时间不少于</w:t>
      </w:r>
      <w:r>
        <w:rPr>
          <w:rFonts w:ascii="Times New Roman" w:hAnsi="Times New Roman" w:eastAsia="仿宋_GB2312" w:cs="Times New Roman"/>
          <w:bCs/>
          <w:snapToGrid w:val="0"/>
          <w:kern w:val="0"/>
          <w:sz w:val="32"/>
          <w:szCs w:val="32"/>
        </w:rPr>
        <w:t>5</w:t>
      </w:r>
      <w:r>
        <w:rPr>
          <w:rFonts w:hint="eastAsia" w:eastAsia="仿宋_GB2312"/>
          <w:bCs/>
          <w:snapToGrid w:val="0"/>
          <w:kern w:val="0"/>
          <w:sz w:val="32"/>
          <w:szCs w:val="32"/>
        </w:rPr>
        <w:t>个工作日</w:t>
      </w:r>
      <w:r>
        <w:rPr>
          <w:rFonts w:eastAsia="仿宋_GB2312"/>
          <w:snapToGrid w:val="0"/>
          <w:kern w:val="0"/>
          <w:sz w:val="32"/>
          <w:szCs w:val="32"/>
        </w:rPr>
        <w:t>。</w:t>
      </w:r>
    </w:p>
    <w:p w14:paraId="451A30A7">
      <w:pPr>
        <w:topLinePunct/>
        <w:adjustRightInd w:val="0"/>
        <w:snapToGrid w:val="0"/>
        <w:spacing w:line="540" w:lineRule="exact"/>
        <w:ind w:firstLine="640"/>
        <w:rPr>
          <w:rFonts w:ascii="仿宋_GB2312" w:eastAsia="仿宋_GB2312"/>
          <w:b/>
          <w:sz w:val="32"/>
          <w:szCs w:val="32"/>
        </w:rPr>
      </w:pPr>
      <w:r>
        <w:rPr>
          <w:rFonts w:hint="eastAsia" w:ascii="仿宋_GB2312" w:eastAsia="仿宋_GB2312"/>
          <w:b/>
          <w:sz w:val="32"/>
          <w:szCs w:val="32"/>
        </w:rPr>
        <w:t>五、奖励金发放</w:t>
      </w:r>
    </w:p>
    <w:p w14:paraId="46E962DA">
      <w:pPr>
        <w:topLinePunct/>
        <w:adjustRightInd w:val="0"/>
        <w:snapToGrid w:val="0"/>
        <w:spacing w:line="540" w:lineRule="exact"/>
        <w:ind w:firstLine="640"/>
        <w:rPr>
          <w:rFonts w:eastAsia="仿宋_GB2312"/>
          <w:snapToGrid w:val="0"/>
          <w:kern w:val="0"/>
          <w:sz w:val="32"/>
          <w:szCs w:val="32"/>
        </w:rPr>
      </w:pPr>
      <w:r>
        <w:rPr>
          <w:rFonts w:hint="eastAsia" w:eastAsia="仿宋_GB2312"/>
          <w:snapToGrid w:val="0"/>
          <w:kern w:val="0"/>
          <w:sz w:val="32"/>
          <w:szCs w:val="32"/>
        </w:rPr>
        <w:t>经公示无异议后，学校发文公布奖励名单并组织表彰。学校对获得就业奖励的毕业生一次性发放奖励金，</w:t>
      </w:r>
      <w:r>
        <w:rPr>
          <w:rFonts w:hint="eastAsia" w:ascii="Times New Roman" w:hAnsi="Times New Roman" w:eastAsia="仿宋_GB2312" w:cs="Times New Roman"/>
          <w:color w:val="000000"/>
          <w:kern w:val="0"/>
          <w:sz w:val="32"/>
          <w:szCs w:val="32"/>
        </w:rPr>
        <w:t>奖励金优先发放至与校园卡关联的银行账户。申请奖励的毕业生所提供银行卡信息须为一类账户，其他类型账户不可办理。</w:t>
      </w:r>
    </w:p>
    <w:p w14:paraId="1677DDAC">
      <w:pPr>
        <w:widowControl/>
        <w:numPr>
          <w:ilvl w:val="12"/>
          <w:numId w:val="0"/>
        </w:numPr>
        <w:topLinePunct/>
        <w:adjustRightInd w:val="0"/>
        <w:snapToGrid w:val="0"/>
        <w:spacing w:line="540" w:lineRule="exact"/>
        <w:ind w:firstLine="640"/>
        <w:rPr>
          <w:rFonts w:ascii="Times New Roman" w:hAnsi="Times New Roman" w:eastAsia="仿宋_GB2312" w:cs="Times New Roman"/>
          <w:b/>
          <w:snapToGrid w:val="0"/>
          <w:kern w:val="0"/>
          <w:sz w:val="32"/>
          <w:szCs w:val="32"/>
        </w:rPr>
      </w:pPr>
      <w:r>
        <w:rPr>
          <w:rFonts w:hint="eastAsia" w:ascii="Times New Roman" w:hAnsi="Times New Roman" w:eastAsia="仿宋_GB2312" w:cs="Times New Roman"/>
          <w:b/>
          <w:snapToGrid w:val="0"/>
          <w:kern w:val="0"/>
          <w:sz w:val="32"/>
          <w:szCs w:val="32"/>
        </w:rPr>
        <w:t>六、其他事项</w:t>
      </w:r>
    </w:p>
    <w:p w14:paraId="48AD5B50">
      <w:pPr>
        <w:topLinePunct/>
        <w:adjustRightInd w:val="0"/>
        <w:snapToGrid w:val="0"/>
        <w:spacing w:line="540" w:lineRule="exact"/>
        <w:ind w:firstLine="640" w:firstLineChars="200"/>
        <w:rPr>
          <w:rFonts w:eastAsia="仿宋_GB2312"/>
          <w:snapToGrid w:val="0"/>
          <w:kern w:val="0"/>
          <w:sz w:val="32"/>
          <w:szCs w:val="32"/>
        </w:rPr>
      </w:pPr>
      <w:r>
        <w:rPr>
          <w:rFonts w:hint="eastAsia" w:eastAsia="仿宋_GB2312"/>
          <w:snapToGrid w:val="0"/>
          <w:kern w:val="0"/>
          <w:sz w:val="32"/>
          <w:szCs w:val="32"/>
        </w:rPr>
        <w:t>（一）毕业生申报时应确保材料的真实性，如有弄虚作假，一经查实，将取消其参评资格。已获得奖励的学生，经发现有弄虚作假或其他违反本办法相关规定行为的，取消获奖资格，收回奖励证书和奖励金。构成违纪的，依据《中山大学学生处分管理规定》予以处理。</w:t>
      </w:r>
    </w:p>
    <w:p w14:paraId="23A3DD2D">
      <w:pPr>
        <w:spacing w:line="54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（二）培养单位收集学生的个人简介与照片，</w:t>
      </w:r>
      <w:r>
        <w:rPr>
          <w:rFonts w:hint="eastAsia" w:ascii="仿宋_GB2312" w:hAnsi="仿宋_GB2312" w:eastAsia="仿宋_GB2312" w:cs="仿宋_GB2312"/>
          <w:sz w:val="32"/>
          <w:szCs w:val="32"/>
        </w:rPr>
        <w:t>与申报材料一起于</w:t>
      </w:r>
      <w:r>
        <w:rPr>
          <w:rFonts w:ascii="Times New Roman" w:hAnsi="Times New Roman" w:eastAsia="仿宋_GB2312" w:cs="Times New Roman"/>
          <w:b/>
          <w:sz w:val="32"/>
          <w:szCs w:val="32"/>
        </w:rPr>
        <w:t>11</w:t>
      </w:r>
      <w:r>
        <w:rPr>
          <w:rFonts w:hint="eastAsia" w:ascii="Times New Roman" w:hAnsi="Times New Roman" w:eastAsia="仿宋_GB2312" w:cs="Times New Roman"/>
          <w:b/>
          <w:sz w:val="32"/>
          <w:szCs w:val="32"/>
        </w:rPr>
        <w:t>月</w:t>
      </w: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5</w:t>
      </w:r>
      <w:r>
        <w:rPr>
          <w:rFonts w:hint="eastAsia" w:ascii="Times New Roman" w:hAnsi="Times New Roman" w:eastAsia="仿宋_GB2312" w:cs="Times New Roman"/>
          <w:b/>
          <w:sz w:val="32"/>
          <w:szCs w:val="32"/>
        </w:rPr>
        <w:t>日</w:t>
      </w:r>
      <w:r>
        <w:rPr>
          <w:rFonts w:hint="eastAsia" w:ascii="Times New Roman" w:hAnsi="Times New Roman" w:eastAsia="仿宋_GB2312" w:cs="Times New Roman"/>
          <w:b/>
          <w:color w:val="000000"/>
          <w:kern w:val="0"/>
          <w:sz w:val="32"/>
          <w:szCs w:val="32"/>
        </w:rPr>
        <w:t>（周</w:t>
      </w:r>
      <w:r>
        <w:rPr>
          <w:rFonts w:hint="eastAsia" w:ascii="Times New Roman" w:hAnsi="Times New Roman" w:eastAsia="仿宋_GB2312" w:cs="Times New Roman"/>
          <w:b/>
          <w:color w:val="000000"/>
          <w:kern w:val="0"/>
          <w:sz w:val="32"/>
          <w:szCs w:val="32"/>
          <w:lang w:val="en-US" w:eastAsia="zh-CN"/>
        </w:rPr>
        <w:t>二</w:t>
      </w:r>
      <w:r>
        <w:rPr>
          <w:rFonts w:hint="eastAsia" w:ascii="Times New Roman" w:hAnsi="Times New Roman" w:eastAsia="仿宋_GB2312" w:cs="Times New Roman"/>
          <w:b/>
          <w:color w:val="000000"/>
          <w:kern w:val="0"/>
          <w:sz w:val="32"/>
          <w:szCs w:val="32"/>
        </w:rPr>
        <w:t>）</w:t>
      </w:r>
      <w:r>
        <w:rPr>
          <w:rFonts w:ascii="Times New Roman" w:hAnsi="Times New Roman" w:eastAsia="仿宋_GB2312" w:cs="Times New Roman"/>
          <w:b/>
          <w:color w:val="000000"/>
          <w:kern w:val="0"/>
          <w:sz w:val="32"/>
          <w:szCs w:val="32"/>
        </w:rPr>
        <w:t>17:00</w:t>
      </w:r>
      <w:r>
        <w:rPr>
          <w:rFonts w:hint="eastAsia" w:ascii="仿宋_GB2312" w:hAnsi="仿宋_GB2312" w:eastAsia="仿宋_GB2312" w:cs="仿宋_GB2312"/>
          <w:sz w:val="32"/>
          <w:szCs w:val="32"/>
        </w:rPr>
        <w:t>前发送至中山大学公务云盘</w:t>
      </w:r>
      <w:r>
        <w:rPr>
          <w:rFonts w:hint="eastAsia" w:ascii="Times New Roman" w:hAnsi="Times New Roman" w:eastAsia="仿宋_GB2312" w:cs="Times New Roman"/>
          <w:color w:val="000000"/>
          <w:kern w:val="0"/>
          <w:sz w:val="32"/>
          <w:szCs w:val="32"/>
        </w:rPr>
        <w:t>。</w:t>
      </w:r>
      <w:r>
        <w:rPr>
          <w:rFonts w:hint="eastAsia" w:ascii="仿宋_GB2312" w:eastAsia="仿宋_GB2312"/>
          <w:snapToGrid w:val="0"/>
          <w:kern w:val="0"/>
          <w:sz w:val="32"/>
          <w:szCs w:val="32"/>
        </w:rPr>
        <w:t>获得基层奖励的毕业生将收录入事迹汇编，简介模板参考《个人简介示例》（附件</w:t>
      </w:r>
      <w:r>
        <w:rPr>
          <w:rFonts w:ascii="Times New Roman" w:hAnsi="Times New Roman" w:eastAsia="仿宋_GB2312" w:cs="Times New Roman"/>
          <w:snapToGrid w:val="0"/>
          <w:kern w:val="0"/>
          <w:sz w:val="32"/>
          <w:szCs w:val="32"/>
        </w:rPr>
        <w:t>4</w:t>
      </w:r>
      <w:r>
        <w:rPr>
          <w:rFonts w:hint="eastAsia" w:ascii="仿宋_GB2312" w:eastAsia="仿宋_GB2312"/>
          <w:snapToGrid w:val="0"/>
          <w:kern w:val="0"/>
          <w:sz w:val="32"/>
          <w:szCs w:val="32"/>
        </w:rPr>
        <w:t>）；个人</w:t>
      </w:r>
      <w:r>
        <w:rPr>
          <w:rFonts w:hint="eastAsia" w:ascii="仿宋_GB2312" w:hAnsi="仿宋_GB2312" w:eastAsia="仿宋_GB2312" w:cs="仿宋_GB2312"/>
          <w:sz w:val="32"/>
          <w:szCs w:val="32"/>
        </w:rPr>
        <w:t>图片单独提交原图，勿嵌入文档，要求大方清晰，大小</w:t>
      </w:r>
      <w:r>
        <w:rPr>
          <w:rFonts w:ascii="Times New Roman" w:hAnsi="Times New Roman" w:eastAsia="仿宋_GB2312" w:cs="Times New Roman"/>
          <w:sz w:val="32"/>
          <w:szCs w:val="32"/>
        </w:rPr>
        <w:t>1M</w:t>
      </w:r>
      <w:r>
        <w:rPr>
          <w:rFonts w:hint="eastAsia" w:ascii="仿宋_GB2312" w:hAnsi="仿宋_GB2312" w:eastAsia="仿宋_GB2312" w:cs="仿宋_GB2312"/>
          <w:sz w:val="32"/>
          <w:szCs w:val="32"/>
        </w:rPr>
        <w:t>以上，格式为</w:t>
      </w:r>
      <w:r>
        <w:rPr>
          <w:rFonts w:ascii="Times New Roman" w:hAnsi="Times New Roman" w:eastAsia="仿宋_GB2312" w:cs="Times New Roman"/>
          <w:sz w:val="32"/>
          <w:szCs w:val="32"/>
        </w:rPr>
        <w:t>JPG</w:t>
      </w:r>
      <w:r>
        <w:rPr>
          <w:rFonts w:hint="eastAsia" w:ascii="仿宋_GB2312" w:hAnsi="仿宋_GB2312" w:eastAsia="仿宋_GB2312" w:cs="仿宋_GB2312"/>
          <w:sz w:val="32"/>
          <w:szCs w:val="32"/>
        </w:rPr>
        <w:t>，适用于纸质文件清晰印刷，命名格式：培养单位+姓名。</w:t>
      </w:r>
    </w:p>
    <w:p w14:paraId="3E1D84AE">
      <w:pPr>
        <w:widowControl/>
        <w:spacing w:line="540" w:lineRule="exact"/>
        <w:ind w:firstLine="630"/>
        <w:rPr>
          <w:rFonts w:ascii="Times New Roman" w:hAnsi="Times New Roman" w:eastAsia="仿宋_GB2312" w:cs="Times New Roman"/>
          <w:kern w:val="0"/>
          <w:sz w:val="32"/>
        </w:rPr>
      </w:pPr>
    </w:p>
    <w:p w14:paraId="0E3B402F">
      <w:pPr>
        <w:widowControl/>
        <w:spacing w:line="540" w:lineRule="exact"/>
        <w:ind w:firstLine="630"/>
        <w:rPr>
          <w:rFonts w:ascii="Times New Roman" w:hAnsi="Times New Roman" w:eastAsia="仿宋_GB2312" w:cs="Times New Roman"/>
          <w:kern w:val="0"/>
          <w:sz w:val="32"/>
          <w:szCs w:val="32"/>
        </w:rPr>
      </w:pPr>
      <w:r>
        <w:rPr>
          <w:rFonts w:ascii="Times New Roman" w:hAnsi="Times New Roman" w:eastAsia="仿宋_GB2312" w:cs="Times New Roman"/>
          <w:kern w:val="0"/>
          <w:sz w:val="32"/>
        </w:rPr>
        <w:t>附件</w:t>
      </w:r>
      <w:r>
        <w:rPr>
          <w:rFonts w:hint="eastAsia" w:ascii="Times New Roman" w:hAnsi="Times New Roman" w:eastAsia="仿宋_GB2312" w:cs="Times New Roman"/>
          <w:kern w:val="0"/>
          <w:sz w:val="32"/>
        </w:rPr>
        <w:t>：</w:t>
      </w:r>
      <w:r>
        <w:rPr>
          <w:rFonts w:ascii="Times New Roman" w:hAnsi="Times New Roman" w:eastAsia="仿宋_GB2312" w:cs="Times New Roman"/>
          <w:kern w:val="0"/>
          <w:sz w:val="32"/>
        </w:rPr>
        <w:t>1</w:t>
      </w:r>
      <w:r>
        <w:rPr>
          <w:rFonts w:hint="eastAsia" w:ascii="Times New Roman" w:hAnsi="Times New Roman" w:eastAsia="仿宋_GB2312" w:cs="Times New Roman"/>
          <w:kern w:val="0"/>
          <w:sz w:val="32"/>
        </w:rPr>
        <w:t>.</w:t>
      </w:r>
      <w:r>
        <w:rPr>
          <w:rFonts w:ascii="Times New Roman" w:hAnsi="Times New Roman" w:eastAsia="仿宋_GB2312" w:cs="Times New Roman"/>
          <w:snapToGrid w:val="0"/>
          <w:kern w:val="0"/>
          <w:sz w:val="32"/>
          <w:szCs w:val="32"/>
        </w:rPr>
        <w:t>国</w:t>
      </w:r>
      <w:r>
        <w:rPr>
          <w:rFonts w:hint="eastAsia" w:ascii="Times New Roman" w:hAnsi="Times New Roman" w:eastAsia="仿宋_GB2312" w:cs="Times New Roman"/>
          <w:snapToGrid w:val="0"/>
          <w:kern w:val="0"/>
          <w:sz w:val="32"/>
          <w:szCs w:val="32"/>
        </w:rPr>
        <w:t>人部</w:t>
      </w:r>
      <w:r>
        <w:rPr>
          <w:rFonts w:ascii="Times New Roman" w:hAnsi="Times New Roman" w:eastAsia="仿宋_GB2312" w:cs="Times New Roman"/>
          <w:snapToGrid w:val="0"/>
          <w:kern w:val="0"/>
          <w:sz w:val="32"/>
          <w:szCs w:val="32"/>
        </w:rPr>
        <w:t>发〔200</w:t>
      </w:r>
      <w:r>
        <w:rPr>
          <w:rFonts w:hint="eastAsia" w:ascii="Times New Roman" w:hAnsi="Times New Roman" w:eastAsia="仿宋_GB2312" w:cs="Times New Roman"/>
          <w:snapToGrid w:val="0"/>
          <w:kern w:val="0"/>
          <w:sz w:val="32"/>
          <w:szCs w:val="32"/>
        </w:rPr>
        <w:t>6</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61</w:t>
      </w:r>
      <w:r>
        <w:rPr>
          <w:rFonts w:ascii="Times New Roman" w:hAnsi="Times New Roman" w:eastAsia="仿宋_GB2312" w:cs="Times New Roman"/>
          <w:snapToGrid w:val="0"/>
          <w:kern w:val="0"/>
          <w:sz w:val="32"/>
          <w:szCs w:val="32"/>
        </w:rPr>
        <w:t>号文艰苦边远地区</w:t>
      </w:r>
      <w:r>
        <w:rPr>
          <w:rFonts w:hint="eastAsia" w:ascii="Times New Roman" w:hAnsi="Times New Roman" w:eastAsia="仿宋_GB2312" w:cs="Times New Roman"/>
          <w:snapToGrid w:val="0"/>
          <w:kern w:val="0"/>
          <w:sz w:val="32"/>
          <w:szCs w:val="32"/>
        </w:rPr>
        <w:t>名单</w:t>
      </w:r>
    </w:p>
    <w:p w14:paraId="1EAE6BB2">
      <w:pPr>
        <w:widowControl/>
        <w:spacing w:line="540" w:lineRule="exact"/>
        <w:ind w:firstLine="1600" w:firstLineChars="500"/>
        <w:rPr>
          <w:rFonts w:ascii="Times New Roman" w:hAnsi="Times New Roman" w:eastAsia="仿宋_GB2312" w:cs="Times New Roman"/>
          <w:snapToGrid w:val="0"/>
          <w:kern w:val="0"/>
          <w:sz w:val="32"/>
          <w:szCs w:val="32"/>
        </w:rPr>
      </w:pPr>
      <w:r>
        <w:rPr>
          <w:rFonts w:ascii="Times New Roman" w:hAnsi="Times New Roman" w:eastAsia="仿宋_GB2312" w:cs="Times New Roman"/>
          <w:kern w:val="0"/>
          <w:sz w:val="32"/>
        </w:rPr>
        <w:t>2</w:t>
      </w:r>
      <w:r>
        <w:rPr>
          <w:rFonts w:hint="eastAsia" w:ascii="Times New Roman" w:hAnsi="Times New Roman" w:eastAsia="仿宋_GB2312" w:cs="Times New Roman"/>
          <w:kern w:val="0"/>
          <w:sz w:val="32"/>
        </w:rPr>
        <w:t>.</w:t>
      </w:r>
      <w:r>
        <w:rPr>
          <w:rFonts w:hint="eastAsia" w:ascii="Times New Roman" w:hAnsi="Times New Roman" w:eastAsia="仿宋_GB2312" w:cs="Times New Roman"/>
          <w:color w:val="000000"/>
          <w:kern w:val="0"/>
          <w:sz w:val="32"/>
          <w:szCs w:val="32"/>
        </w:rPr>
        <w:t xml:space="preserve"> 2025</w:t>
      </w:r>
      <w:r>
        <w:rPr>
          <w:rFonts w:ascii="Times New Roman" w:hAnsi="Times New Roman" w:eastAsia="仿宋_GB2312" w:cs="Times New Roman"/>
          <w:color w:val="000000"/>
          <w:kern w:val="0"/>
          <w:sz w:val="32"/>
          <w:szCs w:val="32"/>
        </w:rPr>
        <w:t>届</w:t>
      </w:r>
      <w:r>
        <w:rPr>
          <w:rFonts w:hint="eastAsia" w:ascii="Times New Roman" w:hAnsi="Times New Roman" w:eastAsia="仿宋_GB2312" w:cs="Times New Roman"/>
          <w:color w:val="000000"/>
          <w:kern w:val="0"/>
          <w:sz w:val="32"/>
          <w:szCs w:val="32"/>
        </w:rPr>
        <w:t>基层就业奖励申报</w:t>
      </w:r>
      <w:r>
        <w:rPr>
          <w:rFonts w:ascii="Times New Roman" w:hAnsi="Times New Roman" w:eastAsia="仿宋_GB2312" w:cs="Times New Roman"/>
          <w:color w:val="000000"/>
          <w:kern w:val="0"/>
          <w:sz w:val="32"/>
          <w:szCs w:val="32"/>
        </w:rPr>
        <w:t>汇总表</w:t>
      </w:r>
      <w:r>
        <w:rPr>
          <w:rFonts w:hint="eastAsia" w:ascii="Times New Roman" w:hAnsi="Times New Roman" w:eastAsia="仿宋_GB2312" w:cs="Times New Roman"/>
          <w:color w:val="000000"/>
          <w:kern w:val="0"/>
          <w:sz w:val="32"/>
          <w:szCs w:val="32"/>
        </w:rPr>
        <w:t>（第二批）</w:t>
      </w:r>
    </w:p>
    <w:p w14:paraId="2F70809E">
      <w:pPr>
        <w:widowControl/>
        <w:spacing w:line="540" w:lineRule="exact"/>
        <w:ind w:firstLine="1600" w:firstLineChars="5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3.提交文件参考模板</w:t>
      </w:r>
    </w:p>
    <w:p w14:paraId="038C3CC8">
      <w:pPr>
        <w:widowControl/>
        <w:spacing w:line="540" w:lineRule="exact"/>
        <w:ind w:firstLine="1600" w:firstLineChars="5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4.个人简介示例</w:t>
      </w:r>
    </w:p>
    <w:p w14:paraId="39DB9EBE">
      <w:pPr>
        <w:widowControl/>
        <w:spacing w:line="540" w:lineRule="exact"/>
        <w:ind w:right="640" w:firstLine="640"/>
        <w:jc w:val="right"/>
        <w:rPr>
          <w:rFonts w:ascii="Times New Roman" w:hAnsi="Times New Roman" w:eastAsia="宋体" w:cs="Times New Roman"/>
          <w:color w:val="000000"/>
          <w:kern w:val="0"/>
          <w:sz w:val="32"/>
          <w:szCs w:val="32"/>
        </w:rPr>
      </w:pPr>
    </w:p>
    <w:p w14:paraId="16902BAF">
      <w:pPr>
        <w:widowControl/>
        <w:spacing w:line="540" w:lineRule="exact"/>
        <w:ind w:right="640" w:firstLine="640"/>
        <w:jc w:val="right"/>
        <w:rPr>
          <w:rFonts w:ascii="Times New Roman" w:hAnsi="Times New Roman" w:eastAsia="宋体" w:cs="Times New Roman"/>
          <w:color w:val="000000"/>
          <w:kern w:val="0"/>
          <w:sz w:val="32"/>
          <w:szCs w:val="32"/>
        </w:rPr>
      </w:pPr>
    </w:p>
    <w:p w14:paraId="3FD07590">
      <w:pPr>
        <w:widowControl/>
        <w:spacing w:line="540" w:lineRule="exact"/>
        <w:ind w:right="640" w:firstLine="640"/>
        <w:jc w:val="right"/>
        <w:rPr>
          <w:rFonts w:ascii="Times New Roman" w:hAnsi="Times New Roman" w:eastAsia="宋体" w:cs="Times New Roman"/>
          <w:color w:val="000000"/>
          <w:kern w:val="0"/>
          <w:sz w:val="32"/>
          <w:szCs w:val="32"/>
        </w:rPr>
      </w:pPr>
    </w:p>
    <w:p w14:paraId="5CB72497">
      <w:pPr>
        <w:shd w:val="clear" w:color="auto" w:fill="FFFFFF"/>
        <w:kinsoku w:val="0"/>
        <w:overflowPunct w:val="0"/>
        <w:spacing w:line="56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党委学生工作部</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共青团中山大学委员会</w:t>
      </w:r>
    </w:p>
    <w:p w14:paraId="51206030">
      <w:pPr>
        <w:widowControl/>
        <w:spacing w:line="540" w:lineRule="exact"/>
        <w:ind w:right="640" w:firstLine="5126" w:firstLineChars="1602"/>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2025</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rPr>
        <w:t>11</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12</w:t>
      </w:r>
      <w:bookmarkStart w:id="2" w:name="_GoBack"/>
      <w:bookmarkEnd w:id="2"/>
      <w:r>
        <w:rPr>
          <w:rFonts w:ascii="Times New Roman" w:hAnsi="Times New Roman" w:eastAsia="仿宋_GB2312" w:cs="Times New Roman"/>
          <w:color w:val="000000"/>
          <w:kern w:val="0"/>
          <w:sz w:val="32"/>
          <w:szCs w:val="32"/>
        </w:rPr>
        <w:t>日</w:t>
      </w:r>
    </w:p>
    <w:p w14:paraId="0F7D8508">
      <w:pPr>
        <w:widowControl/>
        <w:wordWrap w:val="0"/>
        <w:spacing w:line="540" w:lineRule="exact"/>
        <w:ind w:right="640"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（联系人：</w:t>
      </w:r>
      <w:r>
        <w:rPr>
          <w:rFonts w:hint="eastAsia" w:ascii="Times New Roman" w:hAnsi="Times New Roman" w:eastAsia="仿宋_GB2312" w:cs="Times New Roman"/>
          <w:color w:val="000000"/>
          <w:kern w:val="0"/>
          <w:sz w:val="32"/>
          <w:szCs w:val="32"/>
        </w:rPr>
        <w:t>党委学生工作部李老师</w:t>
      </w:r>
      <w:r>
        <w:rPr>
          <w:rFonts w:ascii="Times New Roman" w:hAnsi="Times New Roman" w:eastAsia="仿宋_GB2312" w:cs="Times New Roman"/>
          <w:color w:val="000000"/>
          <w:kern w:val="0"/>
          <w:sz w:val="32"/>
          <w:szCs w:val="32"/>
        </w:rPr>
        <w:t>，电话：020-8411</w:t>
      </w:r>
      <w:r>
        <w:rPr>
          <w:rFonts w:hint="eastAsia" w:ascii="Times New Roman" w:hAnsi="Times New Roman" w:eastAsia="仿宋_GB2312" w:cs="Times New Roman"/>
          <w:color w:val="000000"/>
          <w:kern w:val="0"/>
          <w:sz w:val="32"/>
          <w:szCs w:val="32"/>
        </w:rPr>
        <w:t>3821；</w:t>
      </w:r>
      <w:r>
        <w:rPr>
          <w:rFonts w:ascii="Times New Roman" w:hAnsi="Times New Roman" w:eastAsia="仿宋" w:cs="Times New Roman"/>
          <w:snapToGrid w:val="0"/>
          <w:kern w:val="0"/>
          <w:sz w:val="32"/>
          <w:szCs w:val="32"/>
        </w:rPr>
        <w:t>校团委林老师，电话：020-84111202；人民武装部谢老师，电话：020-84112542</w:t>
      </w:r>
      <w:r>
        <w:rPr>
          <w:rFonts w:ascii="Times New Roman" w:hAnsi="Times New Roman" w:eastAsia="仿宋_GB2312" w:cs="Times New Roman"/>
          <w:color w:val="000000"/>
          <w:kern w:val="0"/>
          <w:sz w:val="32"/>
          <w:szCs w:val="32"/>
        </w:rPr>
        <w:t>）</w:t>
      </w:r>
    </w:p>
    <w:sectPr>
      <w:footerReference r:id="rId3" w:type="default"/>
      <w:footerReference r:id="rId4" w:type="even"/>
      <w:pgSz w:w="11906" w:h="16838"/>
      <w:pgMar w:top="2041" w:right="1134" w:bottom="1418" w:left="1531"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33E4342C-9662-45C4-BF88-F9D0C5626881}"/>
  </w:font>
  <w:font w:name="仿宋">
    <w:panose1 w:val="02010609060101010101"/>
    <w:charset w:val="86"/>
    <w:family w:val="modern"/>
    <w:pitch w:val="default"/>
    <w:sig w:usb0="800002BF" w:usb1="38CF7CFA" w:usb2="00000016" w:usb3="00000000" w:csb0="00040001" w:csb1="00000000"/>
    <w:embedRegular r:id="rId2" w:fontKey="{FD48A9ED-827C-4250-8E5D-68F8EF8FD25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BC68">
    <w:pPr>
      <w:pStyle w:val="3"/>
      <w:framePr w:wrap="around" w:vAnchor="text" w:hAnchor="margin" w:xAlign="center" w:y="1"/>
      <w:rPr>
        <w:rStyle w:val="7"/>
        <w:rFonts w:ascii="Times New Roman" w:hAnsi="Times New Roman" w:cs="Times New Roman"/>
        <w:sz w:val="24"/>
        <w:szCs w:val="24"/>
      </w:rPr>
    </w:pPr>
    <w:r>
      <w:rPr>
        <w:rFonts w:ascii="Times New Roman" w:hAnsi="Times New Roman" w:cs="Times New Roman"/>
        <w:sz w:val="24"/>
        <w:szCs w:val="24"/>
      </w:rPr>
      <w:fldChar w:fldCharType="begin"/>
    </w:r>
    <w:r>
      <w:rPr>
        <w:rStyle w:val="7"/>
        <w:rFonts w:ascii="Times New Roman" w:hAnsi="Times New Roman" w:cs="Times New Roman"/>
        <w:sz w:val="24"/>
        <w:szCs w:val="24"/>
      </w:rPr>
      <w:instrText xml:space="preserve">PAGE  </w:instrText>
    </w:r>
    <w:r>
      <w:rPr>
        <w:rFonts w:ascii="Times New Roman" w:hAnsi="Times New Roman" w:cs="Times New Roman"/>
        <w:sz w:val="24"/>
        <w:szCs w:val="24"/>
      </w:rPr>
      <w:fldChar w:fldCharType="separate"/>
    </w:r>
    <w:r>
      <w:rPr>
        <w:rStyle w:val="7"/>
        <w:rFonts w:ascii="Times New Roman" w:hAnsi="Times New Roman" w:cs="Times New Roman"/>
        <w:sz w:val="24"/>
        <w:szCs w:val="24"/>
      </w:rPr>
      <w:t>4</w:t>
    </w:r>
    <w:r>
      <w:rPr>
        <w:rFonts w:ascii="Times New Roman" w:hAnsi="Times New Roman" w:cs="Times New Roman"/>
        <w:sz w:val="24"/>
        <w:szCs w:val="24"/>
      </w:rPr>
      <w:fldChar w:fldCharType="end"/>
    </w:r>
  </w:p>
  <w:p w14:paraId="7C7B892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52C9">
    <w:pPr>
      <w:pStyle w:val="3"/>
      <w:framePr w:wrap="around" w:vAnchor="text" w:hAnchor="margin" w:xAlign="center" w:y="1"/>
      <w:rPr>
        <w:rStyle w:val="7"/>
      </w:rPr>
    </w:pPr>
    <w:r>
      <w:fldChar w:fldCharType="begin"/>
    </w:r>
    <w:r>
      <w:rPr>
        <w:rStyle w:val="7"/>
      </w:rPr>
      <w:instrText xml:space="preserve">PAGE  </w:instrText>
    </w:r>
    <w:r>
      <w:fldChar w:fldCharType="end"/>
    </w:r>
  </w:p>
  <w:p w14:paraId="78FDE7C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MmFlNzg1MDYzODljOTBiMDcxMTcwMWI0OGQxMmIifQ=="/>
  </w:docVars>
  <w:rsids>
    <w:rsidRoot w:val="00A4458F"/>
    <w:rsid w:val="00030121"/>
    <w:rsid w:val="00036D84"/>
    <w:rsid w:val="000540AA"/>
    <w:rsid w:val="000724E6"/>
    <w:rsid w:val="000826F9"/>
    <w:rsid w:val="00090450"/>
    <w:rsid w:val="000B755C"/>
    <w:rsid w:val="000C154F"/>
    <w:rsid w:val="000E321A"/>
    <w:rsid w:val="00100FBC"/>
    <w:rsid w:val="00140B2B"/>
    <w:rsid w:val="0015031E"/>
    <w:rsid w:val="00217192"/>
    <w:rsid w:val="0027717A"/>
    <w:rsid w:val="0028634C"/>
    <w:rsid w:val="002F0900"/>
    <w:rsid w:val="00315DF8"/>
    <w:rsid w:val="0032496D"/>
    <w:rsid w:val="00324C62"/>
    <w:rsid w:val="00336768"/>
    <w:rsid w:val="003636AB"/>
    <w:rsid w:val="00384C4D"/>
    <w:rsid w:val="003C3D11"/>
    <w:rsid w:val="003F0EA9"/>
    <w:rsid w:val="004066DB"/>
    <w:rsid w:val="00414DEE"/>
    <w:rsid w:val="004178DC"/>
    <w:rsid w:val="00425B65"/>
    <w:rsid w:val="004412B8"/>
    <w:rsid w:val="00443817"/>
    <w:rsid w:val="00462FD0"/>
    <w:rsid w:val="004873B0"/>
    <w:rsid w:val="004B3B95"/>
    <w:rsid w:val="004C4401"/>
    <w:rsid w:val="004F46E7"/>
    <w:rsid w:val="005A4594"/>
    <w:rsid w:val="005C26DA"/>
    <w:rsid w:val="005E7997"/>
    <w:rsid w:val="005F063B"/>
    <w:rsid w:val="005F2C71"/>
    <w:rsid w:val="005F7313"/>
    <w:rsid w:val="006A66DC"/>
    <w:rsid w:val="006B23CC"/>
    <w:rsid w:val="006D1748"/>
    <w:rsid w:val="006F75C8"/>
    <w:rsid w:val="00731509"/>
    <w:rsid w:val="00771ABB"/>
    <w:rsid w:val="00783B0F"/>
    <w:rsid w:val="00792379"/>
    <w:rsid w:val="00797F1F"/>
    <w:rsid w:val="007B1FF2"/>
    <w:rsid w:val="008132B5"/>
    <w:rsid w:val="00814318"/>
    <w:rsid w:val="00830A12"/>
    <w:rsid w:val="00830EAD"/>
    <w:rsid w:val="00833BAD"/>
    <w:rsid w:val="008666F0"/>
    <w:rsid w:val="008D2989"/>
    <w:rsid w:val="00972779"/>
    <w:rsid w:val="009772BE"/>
    <w:rsid w:val="009873EA"/>
    <w:rsid w:val="009C01F9"/>
    <w:rsid w:val="009C26E3"/>
    <w:rsid w:val="009D783E"/>
    <w:rsid w:val="009D7D85"/>
    <w:rsid w:val="009D7FE5"/>
    <w:rsid w:val="009F488D"/>
    <w:rsid w:val="00A14DD3"/>
    <w:rsid w:val="00A27400"/>
    <w:rsid w:val="00A4458F"/>
    <w:rsid w:val="00A56455"/>
    <w:rsid w:val="00A67384"/>
    <w:rsid w:val="00AB30CD"/>
    <w:rsid w:val="00AB7A89"/>
    <w:rsid w:val="00AC5249"/>
    <w:rsid w:val="00AE11F1"/>
    <w:rsid w:val="00AE55AE"/>
    <w:rsid w:val="00B74617"/>
    <w:rsid w:val="00BC39E1"/>
    <w:rsid w:val="00BC5DB4"/>
    <w:rsid w:val="00C0602D"/>
    <w:rsid w:val="00C16853"/>
    <w:rsid w:val="00C500F7"/>
    <w:rsid w:val="00CB256C"/>
    <w:rsid w:val="00CD32A1"/>
    <w:rsid w:val="00D0128F"/>
    <w:rsid w:val="00D512B0"/>
    <w:rsid w:val="00D86DAD"/>
    <w:rsid w:val="00DE32A0"/>
    <w:rsid w:val="00E07028"/>
    <w:rsid w:val="00E21F7D"/>
    <w:rsid w:val="00E279EE"/>
    <w:rsid w:val="00E419C8"/>
    <w:rsid w:val="00E64629"/>
    <w:rsid w:val="00F46D33"/>
    <w:rsid w:val="00F55E8C"/>
    <w:rsid w:val="00F927A5"/>
    <w:rsid w:val="00FD3A0B"/>
    <w:rsid w:val="00FE6978"/>
    <w:rsid w:val="00FF571B"/>
    <w:rsid w:val="016823CA"/>
    <w:rsid w:val="02CC6FF6"/>
    <w:rsid w:val="06A905A2"/>
    <w:rsid w:val="0CB74F93"/>
    <w:rsid w:val="0CBB2DDD"/>
    <w:rsid w:val="0D940795"/>
    <w:rsid w:val="0FBA3302"/>
    <w:rsid w:val="10EB2349"/>
    <w:rsid w:val="112D4BE8"/>
    <w:rsid w:val="13581D33"/>
    <w:rsid w:val="156C3E2A"/>
    <w:rsid w:val="181D7CC3"/>
    <w:rsid w:val="198E4F57"/>
    <w:rsid w:val="1AF63708"/>
    <w:rsid w:val="1CDC1195"/>
    <w:rsid w:val="1D886A27"/>
    <w:rsid w:val="1EC93137"/>
    <w:rsid w:val="1F495C0A"/>
    <w:rsid w:val="22BD1F35"/>
    <w:rsid w:val="23231B2D"/>
    <w:rsid w:val="24DA0621"/>
    <w:rsid w:val="24E16264"/>
    <w:rsid w:val="25D779E2"/>
    <w:rsid w:val="269A360B"/>
    <w:rsid w:val="26D0526B"/>
    <w:rsid w:val="299D2FFF"/>
    <w:rsid w:val="2A2D2E9D"/>
    <w:rsid w:val="2B430715"/>
    <w:rsid w:val="2D6E31CF"/>
    <w:rsid w:val="2F0A42B3"/>
    <w:rsid w:val="31D041E5"/>
    <w:rsid w:val="327B6E2C"/>
    <w:rsid w:val="32D444C5"/>
    <w:rsid w:val="346B4E1C"/>
    <w:rsid w:val="36FE3B27"/>
    <w:rsid w:val="383F12AD"/>
    <w:rsid w:val="38E817D8"/>
    <w:rsid w:val="38F9657B"/>
    <w:rsid w:val="3AD3065A"/>
    <w:rsid w:val="3CE36103"/>
    <w:rsid w:val="408E4481"/>
    <w:rsid w:val="411A73CB"/>
    <w:rsid w:val="417F6BAA"/>
    <w:rsid w:val="41C93A32"/>
    <w:rsid w:val="42BA6705"/>
    <w:rsid w:val="43940736"/>
    <w:rsid w:val="443D4EFD"/>
    <w:rsid w:val="44610BDD"/>
    <w:rsid w:val="459B5368"/>
    <w:rsid w:val="47160F29"/>
    <w:rsid w:val="49044C8F"/>
    <w:rsid w:val="4B4A2FA4"/>
    <w:rsid w:val="4BC378E4"/>
    <w:rsid w:val="4CEB569C"/>
    <w:rsid w:val="4D03652A"/>
    <w:rsid w:val="4D626381"/>
    <w:rsid w:val="4E0D2903"/>
    <w:rsid w:val="4E555EE6"/>
    <w:rsid w:val="50051992"/>
    <w:rsid w:val="50B11782"/>
    <w:rsid w:val="524133CB"/>
    <w:rsid w:val="531F1139"/>
    <w:rsid w:val="57F91F69"/>
    <w:rsid w:val="581C3C0F"/>
    <w:rsid w:val="5A37254E"/>
    <w:rsid w:val="5A7F7AFB"/>
    <w:rsid w:val="5AE45C2C"/>
    <w:rsid w:val="5B767BC7"/>
    <w:rsid w:val="5EDA1DCA"/>
    <w:rsid w:val="5F97481D"/>
    <w:rsid w:val="61B55E57"/>
    <w:rsid w:val="649D058B"/>
    <w:rsid w:val="68857CEE"/>
    <w:rsid w:val="6A9B5EB5"/>
    <w:rsid w:val="6CA441EA"/>
    <w:rsid w:val="6E3267E9"/>
    <w:rsid w:val="6EE80D54"/>
    <w:rsid w:val="6F8C0B02"/>
    <w:rsid w:val="703942B6"/>
    <w:rsid w:val="730F7282"/>
    <w:rsid w:val="73893AE1"/>
    <w:rsid w:val="73B75CA0"/>
    <w:rsid w:val="750A6B30"/>
    <w:rsid w:val="76177D3F"/>
    <w:rsid w:val="77B5517C"/>
    <w:rsid w:val="78BC0A01"/>
    <w:rsid w:val="796103C6"/>
    <w:rsid w:val="7C567CF1"/>
    <w:rsid w:val="7CE83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脚 字符"/>
    <w:basedOn w:val="6"/>
    <w:link w:val="3"/>
    <w:qFormat/>
    <w:uiPriority w:val="99"/>
    <w:rPr>
      <w:sz w:val="18"/>
      <w:szCs w:val="18"/>
    </w:rPr>
  </w:style>
  <w:style w:type="character" w:customStyle="1" w:styleId="10">
    <w:name w:val="页眉 字符"/>
    <w:basedOn w:val="6"/>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6"/>
    <w:link w:val="2"/>
    <w:semiHidden/>
    <w:qFormat/>
    <w:uiPriority w:val="99"/>
    <w:rPr>
      <w:rFonts w:asciiTheme="minorHAnsi" w:hAnsiTheme="minorHAnsi" w:eastAsiaTheme="minorEastAsia" w:cstheme="minorBidi"/>
      <w:kern w:val="2"/>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未处理的提及1"/>
    <w:basedOn w:val="6"/>
    <w:semiHidden/>
    <w:unhideWhenUsed/>
    <w:qFormat/>
    <w:uiPriority w:val="99"/>
    <w:rPr>
      <w:color w:val="605E5C"/>
      <w:shd w:val="clear" w:color="auto" w:fill="E1DFDD"/>
    </w:rPr>
  </w:style>
  <w:style w:type="paragraph" w:customStyle="1" w:styleId="15">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0C0D0-79A2-4530-8009-822A1B74D73B}">
  <ds:schemaRefs/>
</ds:datastoreItem>
</file>

<file path=docProps/app.xml><?xml version="1.0" encoding="utf-8"?>
<Properties xmlns="http://schemas.openxmlformats.org/officeDocument/2006/extended-properties" xmlns:vt="http://schemas.openxmlformats.org/officeDocument/2006/docPropsVTypes">
  <Template>Normal</Template>
  <Pages>4</Pages>
  <Words>1687</Words>
  <Characters>1858</Characters>
  <Lines>13</Lines>
  <Paragraphs>3</Paragraphs>
  <TotalTime>26</TotalTime>
  <ScaleCrop>false</ScaleCrop>
  <LinksUpToDate>false</LinksUpToDate>
  <CharactersWithSpaces>1884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2025-05-21T02:36:00Z</dcterms:created>
  <dc:creator>user</dc:creator>
  <cp:lastModifiedBy>李萍</cp:lastModifiedBy>
  <cp:lastPrinted>2025-05-22T10:15:00Z</cp:lastPrinted>
  <dcterms:modified xsi:type="dcterms:W3CDTF">2025-11-13T00:40:43Z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5803D6312C2C46A3A0EC43F68F20462E_13</vt:lpwstr>
  </property>
  <property fmtid="{D5CDD505-2E9C-101B-9397-08002B2CF9AE}" pid="3" name="KSOProductBuildVer">
    <vt:lpwstr>2052-12.1.0.23542</vt:lpwstr>
  </property>
  <property fmtid="{D5CDD505-2E9C-101B-9397-08002B2CF9AE}" pid="4" name="KSOTemplateDocerSaveRecord">
    <vt:lpwstr>eyJoZGlkIjoiMmFhZjg2MjZjOGVkYWNjNTEwM2NkMTQyNzYzMWQzNjgiLCJ1c2VySWQiOiI5NjI5MTIwMTIifQ==</vt:lpwstr>
  </property>
</Properties>
</file>